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1B98A714" w:rsidR="00F66048" w:rsidRPr="00E85A0B"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E85A0B">
        <w:rPr>
          <w:rFonts w:ascii="Arial" w:eastAsia="바탕" w:hAnsi="Arial" w:cs="Arial"/>
          <w:b/>
          <w:bCs/>
          <w:sz w:val="24"/>
          <w:szCs w:val="24"/>
        </w:rPr>
        <w:t>3GPP TSG RAN WG1 Meeting #</w:t>
      </w:r>
      <w:r w:rsidR="00F05A81" w:rsidRPr="00E85A0B">
        <w:rPr>
          <w:rFonts w:ascii="Arial" w:eastAsia="바탕" w:hAnsi="Arial" w:cs="Arial"/>
          <w:b/>
          <w:bCs/>
          <w:sz w:val="24"/>
          <w:szCs w:val="24"/>
        </w:rPr>
        <w:t>107</w:t>
      </w:r>
      <w:r w:rsidR="009040C8" w:rsidRPr="00E85A0B">
        <w:rPr>
          <w:rFonts w:ascii="Arial" w:eastAsia="바탕" w:hAnsi="Arial" w:cs="Arial"/>
          <w:b/>
          <w:bCs/>
          <w:sz w:val="24"/>
          <w:szCs w:val="24"/>
        </w:rPr>
        <w:t>-e</w:t>
      </w:r>
      <w:r w:rsidR="007D6E6B" w:rsidRPr="00E85A0B">
        <w:rPr>
          <w:rFonts w:ascii="Arial" w:eastAsia="바탕" w:hAnsi="Arial" w:cs="Arial"/>
          <w:b/>
          <w:bCs/>
          <w:sz w:val="24"/>
          <w:szCs w:val="24"/>
        </w:rPr>
        <w:tab/>
      </w:r>
      <w:r w:rsidR="00193D3E" w:rsidRPr="00E85A0B">
        <w:rPr>
          <w:rFonts w:ascii="Arial" w:eastAsia="바탕" w:hAnsi="Arial" w:cs="Arial"/>
          <w:b/>
          <w:bCs/>
          <w:sz w:val="24"/>
          <w:szCs w:val="24"/>
        </w:rPr>
        <w:tab/>
      </w:r>
      <w:r w:rsidR="00F05A81" w:rsidRPr="00E85A0B">
        <w:rPr>
          <w:rFonts w:ascii="Arial" w:eastAsia="바탕" w:hAnsi="Arial" w:cs="Arial"/>
          <w:b/>
          <w:bCs/>
          <w:sz w:val="24"/>
          <w:szCs w:val="24"/>
        </w:rPr>
        <w:tab/>
      </w:r>
      <w:r w:rsidR="00F63621" w:rsidRPr="00E85A0B">
        <w:rPr>
          <w:rFonts w:ascii="Arial" w:hAnsi="Arial" w:cs="Arial"/>
          <w:b/>
          <w:bCs/>
          <w:sz w:val="24"/>
          <w:szCs w:val="24"/>
          <w:lang w:eastAsia="ja-JP"/>
        </w:rPr>
        <w:t>R1-</w:t>
      </w:r>
      <w:r w:rsidR="005669B2" w:rsidRPr="00E85A0B">
        <w:rPr>
          <w:rFonts w:ascii="Arial" w:hAnsi="Arial" w:cs="Arial"/>
          <w:b/>
          <w:bCs/>
          <w:sz w:val="24"/>
          <w:szCs w:val="24"/>
          <w:lang w:eastAsia="ja-JP"/>
        </w:rPr>
        <w:t>2112056</w:t>
      </w:r>
    </w:p>
    <w:p w14:paraId="3F60A4A0" w14:textId="4A4E5B0B" w:rsidR="007E2296" w:rsidRPr="006D4D11"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E85A0B">
        <w:rPr>
          <w:rFonts w:ascii="Arial" w:hAnsi="Arial" w:cs="Arial"/>
          <w:b/>
          <w:bCs/>
          <w:sz w:val="24"/>
          <w:szCs w:val="24"/>
          <w:lang w:eastAsia="ja-JP"/>
        </w:rPr>
        <w:t>e-</w:t>
      </w:r>
      <w:r w:rsidR="009040C8" w:rsidRPr="00E85A0B">
        <w:rPr>
          <w:rFonts w:ascii="Arial" w:hAnsi="Arial" w:cs="Arial"/>
          <w:b/>
          <w:bCs/>
          <w:sz w:val="24"/>
          <w:szCs w:val="24"/>
          <w:lang w:eastAsia="ja-JP"/>
        </w:rPr>
        <w:t>M</w:t>
      </w:r>
      <w:r w:rsidRPr="00E85A0B">
        <w:rPr>
          <w:rFonts w:ascii="Arial" w:hAnsi="Arial" w:cs="Arial"/>
          <w:b/>
          <w:bCs/>
          <w:sz w:val="24"/>
          <w:szCs w:val="24"/>
          <w:lang w:eastAsia="ja-JP"/>
        </w:rPr>
        <w:t>eeting</w:t>
      </w:r>
      <w:r w:rsidR="007E2296" w:rsidRPr="00E85A0B">
        <w:rPr>
          <w:rFonts w:ascii="Arial" w:hAnsi="Arial" w:cs="Arial"/>
          <w:b/>
          <w:bCs/>
          <w:sz w:val="24"/>
          <w:szCs w:val="24"/>
          <w:lang w:eastAsia="ja-JP"/>
        </w:rPr>
        <w:t xml:space="preserve">, </w:t>
      </w:r>
      <w:r w:rsidR="00F05A81" w:rsidRPr="00E85A0B">
        <w:rPr>
          <w:rFonts w:ascii="Arial" w:hAnsi="Arial" w:cs="Arial"/>
          <w:b/>
          <w:bCs/>
          <w:sz w:val="24"/>
          <w:szCs w:val="24"/>
          <w:lang w:eastAsia="ja-JP"/>
        </w:rPr>
        <w:t xml:space="preserve">November </w:t>
      </w:r>
      <w:r w:rsidR="001A5053" w:rsidRPr="00E85A0B">
        <w:rPr>
          <w:rFonts w:ascii="Arial" w:hAnsi="Arial" w:cs="Arial"/>
          <w:b/>
          <w:bCs/>
          <w:sz w:val="24"/>
          <w:szCs w:val="24"/>
          <w:lang w:eastAsia="ja-JP"/>
        </w:rPr>
        <w:t>11</w:t>
      </w:r>
      <w:r w:rsidR="001A5053" w:rsidRPr="00E85A0B">
        <w:rPr>
          <w:rFonts w:ascii="Arial" w:hAnsi="Arial" w:cs="Arial"/>
          <w:b/>
          <w:bCs/>
          <w:sz w:val="24"/>
          <w:szCs w:val="24"/>
          <w:vertAlign w:val="superscript"/>
          <w:lang w:eastAsia="ja-JP"/>
        </w:rPr>
        <w:t>th</w:t>
      </w:r>
      <w:r w:rsidR="001A5053" w:rsidRPr="00E85A0B">
        <w:rPr>
          <w:rFonts w:ascii="Arial" w:hAnsi="Arial" w:cs="Arial"/>
          <w:b/>
          <w:bCs/>
          <w:sz w:val="24"/>
          <w:szCs w:val="24"/>
          <w:lang w:eastAsia="ja-JP"/>
        </w:rPr>
        <w:t xml:space="preserve"> – 19</w:t>
      </w:r>
      <w:r w:rsidR="001A5053" w:rsidRPr="00E85A0B">
        <w:rPr>
          <w:rFonts w:ascii="Arial" w:hAnsi="Arial" w:cs="Arial"/>
          <w:b/>
          <w:bCs/>
          <w:sz w:val="24"/>
          <w:szCs w:val="24"/>
          <w:vertAlign w:val="superscript"/>
          <w:lang w:eastAsia="ja-JP"/>
        </w:rPr>
        <w:t>th</w:t>
      </w:r>
      <w:r w:rsidR="001A5053" w:rsidRPr="00E85A0B">
        <w:rPr>
          <w:rFonts w:ascii="Arial" w:hAnsi="Arial" w:cs="Arial"/>
          <w:b/>
          <w:bCs/>
          <w:sz w:val="24"/>
          <w:szCs w:val="24"/>
          <w:lang w:eastAsia="ja-JP"/>
        </w:rPr>
        <w:t>, 2021</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3215A9C0"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r w:rsidR="00E466D2">
        <w:rPr>
          <w:rFonts w:ascii="Arial" w:hAnsi="Arial"/>
          <w:sz w:val="24"/>
          <w:lang w:val="en-US"/>
        </w:rPr>
        <w:t>.1</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51AE984D"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E466D2" w:rsidRPr="00E466D2">
        <w:rPr>
          <w:rFonts w:ascii="Arial" w:hAnsi="Arial"/>
          <w:sz w:val="24"/>
        </w:rPr>
        <w:t>Aspects related to the reduced maximum UE bandwidth of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bookmarkStart w:id="3" w:name="_GoBack"/>
      <w:bookmarkEnd w:id="3"/>
    </w:p>
    <w:p w14:paraId="3E882DB0" w14:textId="77777777" w:rsidR="00095BF5" w:rsidRPr="00A440DA" w:rsidRDefault="00095BF5" w:rsidP="00FA08CD">
      <w:pPr>
        <w:pStyle w:val="1"/>
        <w:numPr>
          <w:ilvl w:val="0"/>
          <w:numId w:val="1"/>
        </w:numPr>
        <w:ind w:firstLine="0"/>
        <w:rPr>
          <w:rFonts w:eastAsia="바탕"/>
          <w:b/>
          <w:lang w:eastAsia="ko-KR"/>
        </w:rPr>
      </w:pPr>
      <w:bookmarkStart w:id="4" w:name="_Ref87036880"/>
      <w:r w:rsidRPr="00A440DA">
        <w:rPr>
          <w:rFonts w:eastAsia="바탕" w:hint="eastAsia"/>
          <w:b/>
          <w:lang w:eastAsia="ko-KR"/>
        </w:rPr>
        <w:t>Introduction</w:t>
      </w:r>
      <w:bookmarkEnd w:id="4"/>
    </w:p>
    <w:p w14:paraId="01ECCBE0" w14:textId="17FF1B2D"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RAN#90</w:t>
      </w:r>
      <w:r w:rsidR="00FD3874">
        <w:rPr>
          <w:rFonts w:eastAsia="맑은 고딕"/>
          <w:kern w:val="2"/>
          <w:sz w:val="22"/>
          <w:szCs w:val="22"/>
          <w:lang w:val="en-US" w:eastAsia="ko-KR"/>
        </w:rPr>
        <w:t>-</w:t>
      </w:r>
      <w:r w:rsidR="00461EEF">
        <w:rPr>
          <w:rFonts w:eastAsia="맑은 고딕"/>
          <w:kern w:val="2"/>
          <w:sz w:val="22"/>
          <w:szCs w:val="22"/>
          <w:lang w:val="en-US" w:eastAsia="ko-KR"/>
        </w:rPr>
        <w:t xml:space="preserve">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E228B9">
        <w:rPr>
          <w:rFonts w:eastAsia="맑은 고딕"/>
          <w:kern w:val="2"/>
          <w:sz w:val="22"/>
          <w:szCs w:val="22"/>
          <w:lang w:val="en-US" w:eastAsia="ko-KR"/>
        </w:rPr>
        <w:fldChar w:fldCharType="begin"/>
      </w:r>
      <w:r w:rsidR="00E228B9">
        <w:rPr>
          <w:rFonts w:eastAsia="맑은 고딕"/>
          <w:kern w:val="2"/>
          <w:sz w:val="22"/>
          <w:szCs w:val="22"/>
          <w:lang w:val="en-US" w:eastAsia="ko-KR"/>
        </w:rPr>
        <w:instrText xml:space="preserve"> REF _Ref68547076 \n \h </w:instrText>
      </w:r>
      <w:r w:rsidR="00E228B9">
        <w:rPr>
          <w:rFonts w:eastAsia="맑은 고딕"/>
          <w:kern w:val="2"/>
          <w:sz w:val="22"/>
          <w:szCs w:val="22"/>
          <w:lang w:val="en-US" w:eastAsia="ko-KR"/>
        </w:rPr>
      </w:r>
      <w:r w:rsidR="00E228B9">
        <w:rPr>
          <w:rFonts w:eastAsia="맑은 고딕"/>
          <w:kern w:val="2"/>
          <w:sz w:val="22"/>
          <w:szCs w:val="22"/>
          <w:lang w:val="en-US" w:eastAsia="ko-KR"/>
        </w:rPr>
        <w:fldChar w:fldCharType="separate"/>
      </w:r>
      <w:r w:rsidR="0071387D">
        <w:rPr>
          <w:rFonts w:eastAsia="맑은 고딕"/>
          <w:kern w:val="2"/>
          <w:sz w:val="22"/>
          <w:szCs w:val="22"/>
          <w:lang w:val="en-US" w:eastAsia="ko-KR"/>
        </w:rPr>
        <w:t>[1]</w:t>
      </w:r>
      <w:r w:rsidR="00E228B9">
        <w:rPr>
          <w:rFonts w:eastAsia="맑은 고딕"/>
          <w:kern w:val="2"/>
          <w:sz w:val="22"/>
          <w:szCs w:val="22"/>
          <w:lang w:val="en-US" w:eastAsia="ko-KR"/>
        </w:rPr>
        <w:fldChar w:fldCharType="end"/>
      </w:r>
      <w:r w:rsidR="00461EEF">
        <w:rPr>
          <w:rFonts w:eastAsia="맑은 고딕"/>
          <w:kern w:val="2"/>
          <w:sz w:val="22"/>
          <w:szCs w:val="22"/>
          <w:lang w:val="en-US" w:eastAsia="ko-KR"/>
        </w:rPr>
        <w:t>.</w:t>
      </w:r>
      <w:r w:rsidR="00410A8F">
        <w:rPr>
          <w:rFonts w:eastAsia="맑은 고딕"/>
          <w:kern w:val="2"/>
          <w:sz w:val="22"/>
          <w:szCs w:val="22"/>
          <w:lang w:val="en-US" w:eastAsia="ko-KR"/>
        </w:rPr>
        <w:t xml:space="preserve"> The WI objectives </w:t>
      </w:r>
      <w:r w:rsidR="00422CAF">
        <w:rPr>
          <w:rFonts w:eastAsia="맑은 고딕"/>
          <w:kern w:val="2"/>
          <w:sz w:val="22"/>
          <w:szCs w:val="22"/>
          <w:lang w:val="en-US" w:eastAsia="ko-KR"/>
        </w:rPr>
        <w:t xml:space="preserve">are </w:t>
      </w:r>
      <w:r w:rsidR="00410A8F">
        <w:rPr>
          <w:rFonts w:eastAsia="맑은 고딕"/>
          <w:kern w:val="2"/>
          <w:sz w:val="22"/>
          <w:szCs w:val="22"/>
          <w:lang w:val="en-US" w:eastAsia="ko-KR"/>
        </w:rPr>
        <w:t xml:space="preserve">copied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71387D">
        <w:rPr>
          <w:rFonts w:eastAsia="맑은 고딕"/>
          <w:kern w:val="2"/>
          <w:sz w:val="22"/>
          <w:szCs w:val="22"/>
          <w:lang w:val="en-US" w:eastAsia="ko-KR"/>
        </w:rPr>
        <w:t>[2]</w:t>
      </w:r>
      <w:r w:rsidR="00B34CB1">
        <w:rPr>
          <w:rFonts w:eastAsia="맑은 고딕"/>
          <w:kern w:val="2"/>
          <w:sz w:val="22"/>
          <w:szCs w:val="22"/>
          <w:lang w:val="en-US" w:eastAsia="ko-KR"/>
        </w:rPr>
        <w:fldChar w:fldCharType="end"/>
      </w:r>
      <w:r w:rsidR="00B34CB1">
        <w:rPr>
          <w:rFonts w:eastAsia="맑은 고딕"/>
          <w:kern w:val="2"/>
          <w:sz w:val="22"/>
          <w:szCs w:val="22"/>
          <w:lang w:val="en-US" w:eastAsia="ko-KR"/>
        </w:rPr>
        <w:t xml:space="preserve"> for convenience</w:t>
      </w:r>
      <w:r w:rsidR="00410A8F">
        <w:rPr>
          <w:rFonts w:eastAsia="맑은 고딕"/>
          <w:kern w:val="2"/>
          <w:sz w:val="22"/>
          <w:szCs w:val="22"/>
          <w:lang w:val="en-US" w:eastAsia="ko-KR"/>
        </w:rPr>
        <w:t xml:space="preserve">. </w:t>
      </w:r>
      <w:r w:rsidR="00B34CB1">
        <w:rPr>
          <w:rFonts w:eastAsia="맑은 고딕"/>
          <w:kern w:val="2"/>
          <w:sz w:val="22"/>
          <w:szCs w:val="22"/>
          <w:lang w:val="en-US" w:eastAsia="ko-KR"/>
        </w:rPr>
        <w:t>Related to the reduced UE bandwidth of RedCap, it is noted that as of RAN#91-e meeting, the m</w:t>
      </w:r>
      <w:r w:rsidR="00B34CB1" w:rsidRPr="00B34CB1">
        <w:rPr>
          <w:rFonts w:eastAsia="맑은 고딕"/>
          <w:kern w:val="2"/>
          <w:sz w:val="22"/>
          <w:szCs w:val="22"/>
          <w:lang w:val="en-US" w:eastAsia="ko-KR"/>
        </w:rPr>
        <w:t>aximum bandwidth of an FR1 RedCap UE during and after initial access is 20 MHz</w:t>
      </w:r>
      <w:r w:rsidR="00B34CB1">
        <w:rPr>
          <w:rFonts w:eastAsia="맑은 고딕"/>
          <w:kern w:val="2"/>
          <w:sz w:val="22"/>
          <w:szCs w:val="22"/>
          <w:lang w:val="en-US" w:eastAsia="ko-KR"/>
        </w:rPr>
        <w:t>. That is, no wider bandwidth such as 40MHz is further considered for RedCap UEs.</w:t>
      </w:r>
    </w:p>
    <w:tbl>
      <w:tblPr>
        <w:tblStyle w:val="a7"/>
        <w:tblW w:w="0" w:type="auto"/>
        <w:tblInd w:w="108" w:type="dxa"/>
        <w:tblLook w:val="04A0" w:firstRow="1" w:lastRow="0" w:firstColumn="1" w:lastColumn="0" w:noHBand="0" w:noVBand="1"/>
      </w:tblPr>
      <w:tblGrid>
        <w:gridCol w:w="9520"/>
      </w:tblGrid>
      <w:tr w:rsidR="00C12217" w:rsidRPr="00381ABB" w14:paraId="170B1ED7" w14:textId="77777777" w:rsidTr="00381ABB">
        <w:tc>
          <w:tcPr>
            <w:tcW w:w="9728" w:type="dxa"/>
            <w:shd w:val="clear" w:color="auto" w:fill="auto"/>
          </w:tcPr>
          <w:p w14:paraId="419C5478" w14:textId="77777777" w:rsidR="00410A8F" w:rsidRPr="004C1F76"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4C1F76">
              <w:rPr>
                <w:rFonts w:ascii="Arial" w:hAnsi="Arial"/>
                <w:sz w:val="28"/>
                <w:szCs w:val="24"/>
              </w:rPr>
              <w:t>4</w:t>
            </w:r>
            <w:r w:rsidRPr="004C1F76">
              <w:rPr>
                <w:rFonts w:ascii="Arial" w:hAnsi="Arial"/>
                <w:sz w:val="28"/>
                <w:szCs w:val="24"/>
              </w:rPr>
              <w:tab/>
              <w:t>Objective</w:t>
            </w:r>
          </w:p>
          <w:p w14:paraId="256144E8" w14:textId="77777777" w:rsidR="00410A8F" w:rsidRPr="00381ABB"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381ABB">
              <w:rPr>
                <w:rFonts w:ascii="Arial" w:hAnsi="Arial"/>
                <w:sz w:val="24"/>
                <w:szCs w:val="24"/>
              </w:rPr>
              <w:t>4.1</w:t>
            </w:r>
            <w:r w:rsidRPr="00381ABB">
              <w:rPr>
                <w:rFonts w:ascii="Arial" w:hAnsi="Arial"/>
                <w:sz w:val="24"/>
                <w:szCs w:val="24"/>
              </w:rPr>
              <w:tab/>
              <w:t>Objective of Core part WI</w:t>
            </w:r>
          </w:p>
          <w:p w14:paraId="1F9D2C6F" w14:textId="77777777" w:rsidR="00410A8F" w:rsidRPr="00381ABB" w:rsidRDefault="00410A8F" w:rsidP="00410A8F">
            <w:pPr>
              <w:overflowPunct w:val="0"/>
              <w:adjustRightInd w:val="0"/>
              <w:ind w:right="-99"/>
              <w:textAlignment w:val="baseline"/>
              <w:rPr>
                <w:rFonts w:eastAsia="SimSun"/>
                <w:color w:val="FF0000"/>
                <w:sz w:val="22"/>
                <w:lang w:eastAsia="ja-JP"/>
              </w:rPr>
            </w:pPr>
            <w:r w:rsidRPr="00381ABB">
              <w:rPr>
                <w:rFonts w:eastAsia="SimSun"/>
                <w:sz w:val="22"/>
                <w:lang w:eastAsia="ja-JP"/>
              </w:rPr>
              <w:t xml:space="preserve">This WI has the following objectives: </w:t>
            </w:r>
          </w:p>
          <w:p w14:paraId="6BBE61FB" w14:textId="77777777" w:rsidR="00410A8F" w:rsidRPr="004C1F76" w:rsidRDefault="00410A8F" w:rsidP="00410A8F">
            <w:pPr>
              <w:numPr>
                <w:ilvl w:val="0"/>
                <w:numId w:val="26"/>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381ABB">
              <w:rPr>
                <w:rFonts w:eastAsia="SimSun"/>
                <w:sz w:val="22"/>
                <w:lang w:eastAsia="ja-JP"/>
              </w:rPr>
              <w:t>Specify support for the following UE complexity reduction features [RAN1, RAN2,</w:t>
            </w:r>
            <w:r w:rsidRPr="004C1F76">
              <w:rPr>
                <w:rFonts w:eastAsia="SimSun"/>
                <w:sz w:val="22"/>
                <w:lang w:eastAsia="ja-JP"/>
              </w:rPr>
              <w:t xml:space="preserve"> RAN4]:</w:t>
            </w:r>
          </w:p>
          <w:p w14:paraId="01C1DB37" w14:textId="77777777" w:rsidR="00410A8F" w:rsidRPr="00381ABB" w:rsidRDefault="00410A8F" w:rsidP="00410A8F">
            <w:pPr>
              <w:numPr>
                <w:ilvl w:val="1"/>
                <w:numId w:val="26"/>
              </w:numPr>
              <w:overflowPunct w:val="0"/>
              <w:adjustRightInd w:val="0"/>
              <w:spacing w:before="0" w:after="0" w:line="240" w:lineRule="auto"/>
              <w:jc w:val="left"/>
              <w:textAlignment w:val="baseline"/>
              <w:rPr>
                <w:b/>
                <w:bCs/>
                <w:iCs/>
                <w:sz w:val="22"/>
              </w:rPr>
            </w:pPr>
            <w:r w:rsidRPr="00381ABB">
              <w:rPr>
                <w:bCs/>
                <w:iCs/>
                <w:sz w:val="22"/>
              </w:rPr>
              <w:t>Reduced maximum UE bandwidth:</w:t>
            </w:r>
          </w:p>
          <w:p w14:paraId="0503785E" w14:textId="77777777" w:rsidR="00410A8F" w:rsidRPr="004C1F76" w:rsidRDefault="00410A8F" w:rsidP="00410A8F">
            <w:pPr>
              <w:numPr>
                <w:ilvl w:val="2"/>
                <w:numId w:val="26"/>
              </w:numPr>
              <w:overflowPunct w:val="0"/>
              <w:adjustRightInd w:val="0"/>
              <w:spacing w:before="0" w:after="0" w:line="240" w:lineRule="auto"/>
              <w:jc w:val="left"/>
              <w:textAlignment w:val="baseline"/>
              <w:rPr>
                <w:b/>
                <w:bCs/>
                <w:iCs/>
                <w:sz w:val="22"/>
              </w:rPr>
            </w:pPr>
            <w:r w:rsidRPr="00381ABB">
              <w:rPr>
                <w:bCs/>
                <w:iCs/>
                <w:sz w:val="22"/>
              </w:rPr>
              <w:t>Maximum bandwidth of an FR1 RedCap UE during and after initial access is 20 MHz.</w:t>
            </w:r>
            <w:r w:rsidRPr="004C1F76">
              <w:rPr>
                <w:bCs/>
                <w:iCs/>
                <w:sz w:val="22"/>
              </w:rPr>
              <w:t xml:space="preserve"> </w:t>
            </w:r>
          </w:p>
          <w:p w14:paraId="712D6825" w14:textId="77777777" w:rsidR="00410A8F" w:rsidRPr="00381ABB" w:rsidRDefault="00410A8F" w:rsidP="00410A8F">
            <w:pPr>
              <w:numPr>
                <w:ilvl w:val="2"/>
                <w:numId w:val="26"/>
              </w:numPr>
              <w:overflowPunct w:val="0"/>
              <w:adjustRightInd w:val="0"/>
              <w:spacing w:before="0" w:after="0" w:line="240" w:lineRule="auto"/>
              <w:jc w:val="left"/>
              <w:textAlignment w:val="baseline"/>
              <w:rPr>
                <w:b/>
                <w:bCs/>
                <w:iCs/>
                <w:sz w:val="22"/>
              </w:rPr>
            </w:pPr>
            <w:r w:rsidRPr="00381ABB">
              <w:rPr>
                <w:bCs/>
                <w:iCs/>
                <w:sz w:val="22"/>
              </w:rPr>
              <w:t>Maximum bandwidth of an FR2 RedCap UE during and after initial access is 100 MHz</w:t>
            </w:r>
          </w:p>
          <w:p w14:paraId="2F6028D4" w14:textId="6853C7AF" w:rsidR="00C12217" w:rsidRPr="00E96C56" w:rsidRDefault="004C1F76" w:rsidP="00E96C56">
            <w:pPr>
              <w:numPr>
                <w:ilvl w:val="1"/>
                <w:numId w:val="26"/>
              </w:numPr>
              <w:overflowPunct w:val="0"/>
              <w:adjustRightInd w:val="0"/>
              <w:spacing w:before="0" w:line="240" w:lineRule="auto"/>
              <w:jc w:val="left"/>
              <w:textAlignment w:val="baseline"/>
              <w:rPr>
                <w:bCs/>
                <w:iCs/>
                <w:sz w:val="22"/>
                <w:szCs w:val="22"/>
                <w:lang w:val="en-US"/>
              </w:rPr>
            </w:pPr>
            <w:r>
              <w:rPr>
                <w:iCs/>
                <w:sz w:val="22"/>
              </w:rPr>
              <w:t>…</w:t>
            </w: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06CAB545" w:rsidR="00E3030E" w:rsidRDefault="00E6065E"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 xml:space="preserve">the </w:t>
      </w:r>
      <w:r w:rsidR="00270455">
        <w:rPr>
          <w:rFonts w:eastAsia="맑은 고딕"/>
          <w:kern w:val="2"/>
          <w:sz w:val="22"/>
          <w:szCs w:val="22"/>
          <w:lang w:val="en-US" w:eastAsia="ko-KR"/>
        </w:rPr>
        <w:t xml:space="preserve">aspects related </w:t>
      </w:r>
      <w:r w:rsidR="00270455" w:rsidRPr="00270455">
        <w:rPr>
          <w:rFonts w:eastAsia="맑은 고딕"/>
          <w:kern w:val="2"/>
          <w:sz w:val="22"/>
          <w:szCs w:val="22"/>
          <w:lang w:val="en-US" w:eastAsia="ko-KR"/>
        </w:rPr>
        <w:t>to the reduced maximum UE bandwidth of RedCap</w:t>
      </w:r>
      <w:r w:rsidR="00270455">
        <w:rPr>
          <w:rFonts w:eastAsia="맑은 고딕"/>
          <w:kern w:val="2"/>
          <w:sz w:val="22"/>
          <w:szCs w:val="22"/>
          <w:lang w:val="en-US" w:eastAsia="ko-KR"/>
        </w:rPr>
        <w:t>.</w:t>
      </w:r>
    </w:p>
    <w:p w14:paraId="4C098888" w14:textId="77777777" w:rsidR="00111274" w:rsidRPr="00270455" w:rsidRDefault="00111274" w:rsidP="006920AE">
      <w:pPr>
        <w:spacing w:before="120" w:line="240" w:lineRule="auto"/>
        <w:ind w:left="0" w:firstLine="0"/>
        <w:rPr>
          <w:rFonts w:eastAsia="맑은 고딕"/>
          <w:kern w:val="2"/>
          <w:sz w:val="22"/>
          <w:szCs w:val="22"/>
          <w:lang w:val="en-US" w:eastAsia="ko-KR"/>
        </w:rPr>
      </w:pPr>
    </w:p>
    <w:p w14:paraId="05C35489" w14:textId="0F080BFB" w:rsidR="00111274" w:rsidRDefault="005D6445" w:rsidP="00111274">
      <w:pPr>
        <w:pStyle w:val="2"/>
        <w:numPr>
          <w:ilvl w:val="1"/>
          <w:numId w:val="1"/>
        </w:numPr>
        <w:ind w:firstLine="0"/>
        <w:rPr>
          <w:rFonts w:eastAsia="맑은 고딕"/>
          <w:b/>
          <w:kern w:val="2"/>
          <w:sz w:val="24"/>
          <w:szCs w:val="22"/>
          <w:lang w:val="en-US" w:eastAsia="ko-KR"/>
        </w:rPr>
      </w:pPr>
      <w:bookmarkStart w:id="5" w:name="_Ref71676337"/>
      <w:r>
        <w:rPr>
          <w:rFonts w:eastAsia="맑은 고딕"/>
          <w:b/>
          <w:kern w:val="2"/>
          <w:sz w:val="24"/>
          <w:szCs w:val="22"/>
          <w:lang w:val="en-US" w:eastAsia="ko-KR"/>
        </w:rPr>
        <w:t>Separate i</w:t>
      </w:r>
      <w:r w:rsidR="0047325B">
        <w:rPr>
          <w:rFonts w:eastAsia="맑은 고딕"/>
          <w:b/>
          <w:kern w:val="2"/>
          <w:sz w:val="24"/>
          <w:szCs w:val="22"/>
          <w:lang w:val="en-US" w:eastAsia="ko-KR"/>
        </w:rPr>
        <w:t>nitial DL BWP</w:t>
      </w:r>
      <w:bookmarkEnd w:id="5"/>
      <w:r>
        <w:rPr>
          <w:rFonts w:eastAsia="맑은 고딕"/>
          <w:b/>
          <w:kern w:val="2"/>
          <w:sz w:val="24"/>
          <w:szCs w:val="22"/>
          <w:lang w:val="en-US" w:eastAsia="ko-KR"/>
        </w:rPr>
        <w:t xml:space="preserve"> for RedCap</w:t>
      </w:r>
    </w:p>
    <w:p w14:paraId="6B1BF7A0" w14:textId="77777777" w:rsidR="00BD575A" w:rsidRDefault="00BD575A" w:rsidP="00BD575A">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t>Whether to transmit NCD-</w:t>
      </w:r>
      <w:r>
        <w:rPr>
          <w:rFonts w:eastAsia="맑은 고딕" w:hint="eastAsia"/>
          <w:kern w:val="2"/>
          <w:sz w:val="22"/>
          <w:szCs w:val="22"/>
          <w:lang w:val="en-US" w:eastAsia="ko-KR"/>
        </w:rPr>
        <w:t xml:space="preserve">SSB in the separate initial DL BWP </w:t>
      </w:r>
      <w:r>
        <w:rPr>
          <w:rFonts w:eastAsia="맑은 고딕"/>
          <w:kern w:val="2"/>
          <w:sz w:val="22"/>
          <w:szCs w:val="22"/>
          <w:lang w:val="en-US" w:eastAsia="ko-KR"/>
        </w:rPr>
        <w:t xml:space="preserve">configured for RedCap UEs for random access and/or paging has been controversial since RAN1#106-e meeting. It is basically considered as a trade-off b/w SSB overhead and UE power consumption/complexity. As a whole, UE venders prefer the solution that a RedCap UE may assume the transmission of SSBs for both random access and paging on the separate </w:t>
      </w:r>
      <w:r>
        <w:rPr>
          <w:rFonts w:eastAsia="맑은 고딕"/>
          <w:kern w:val="2"/>
          <w:sz w:val="22"/>
          <w:szCs w:val="22"/>
          <w:lang w:val="en-US" w:eastAsia="ko-KR"/>
        </w:rPr>
        <w:lastRenderedPageBreak/>
        <w:t xml:space="preserve">initial DL BWP for RedCap due to the concerns on the device power consumption, complexity, and the potential performance degradation. The SSB if available is used for selection of the PRACH resources and the monitoring occasions for paging. If a RedCap UE has to receive the SSBs by frequent RF retuning, then the RedCap device has to be very carefully designed. Otherwise, there would be performance loss compared to the non-RedCap devices. </w:t>
      </w:r>
    </w:p>
    <w:p w14:paraId="2AF7958F" w14:textId="627C196F" w:rsidR="00BD575A" w:rsidRDefault="00BD575A" w:rsidP="00BD575A">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t>Even if it was not our preferred solution from the beginning, as a compromise and for the sake of progress, we can live with the Option 2 which is summarized in the FL summary</w:t>
      </w:r>
      <w:r w:rsidR="004A3BB3">
        <w:rPr>
          <w:rFonts w:eastAsia="맑은 고딕"/>
          <w:kern w:val="2"/>
          <w:sz w:val="22"/>
          <w:szCs w:val="22"/>
          <w:lang w:val="en-US" w:eastAsia="ko-KR"/>
        </w:rPr>
        <w:t xml:space="preserve"> </w:t>
      </w:r>
      <w:r w:rsidR="00DC3779">
        <w:rPr>
          <w:rFonts w:eastAsia="맑은 고딕"/>
          <w:kern w:val="2"/>
          <w:sz w:val="22"/>
          <w:szCs w:val="22"/>
          <w:lang w:val="en-US" w:eastAsia="ko-KR"/>
        </w:rPr>
        <w:fldChar w:fldCharType="begin"/>
      </w:r>
      <w:r w:rsidR="00DC3779">
        <w:rPr>
          <w:rFonts w:eastAsia="맑은 고딕"/>
          <w:kern w:val="2"/>
          <w:sz w:val="22"/>
          <w:szCs w:val="22"/>
          <w:lang w:val="en-US" w:eastAsia="ko-KR"/>
        </w:rPr>
        <w:instrText xml:space="preserve"> REF _Ref84015687 \n \h </w:instrText>
      </w:r>
      <w:r w:rsidR="00DC3779">
        <w:rPr>
          <w:rFonts w:eastAsia="맑은 고딕"/>
          <w:kern w:val="2"/>
          <w:sz w:val="22"/>
          <w:szCs w:val="22"/>
          <w:lang w:val="en-US" w:eastAsia="ko-KR"/>
        </w:rPr>
      </w:r>
      <w:r w:rsidR="00DC3779">
        <w:rPr>
          <w:rFonts w:eastAsia="맑은 고딕"/>
          <w:kern w:val="2"/>
          <w:sz w:val="22"/>
          <w:szCs w:val="22"/>
          <w:lang w:val="en-US" w:eastAsia="ko-KR"/>
        </w:rPr>
        <w:fldChar w:fldCharType="separate"/>
      </w:r>
      <w:r w:rsidR="00DC3779">
        <w:rPr>
          <w:rFonts w:eastAsia="맑은 고딕"/>
          <w:kern w:val="2"/>
          <w:sz w:val="22"/>
          <w:szCs w:val="22"/>
          <w:lang w:val="en-US" w:eastAsia="ko-KR"/>
        </w:rPr>
        <w:t>[3]</w:t>
      </w:r>
      <w:r w:rsidR="00DC3779">
        <w:rPr>
          <w:rFonts w:eastAsia="맑은 고딕"/>
          <w:kern w:val="2"/>
          <w:sz w:val="22"/>
          <w:szCs w:val="22"/>
          <w:lang w:val="en-US" w:eastAsia="ko-KR"/>
        </w:rPr>
        <w:fldChar w:fldCharType="end"/>
      </w:r>
      <w:r>
        <w:rPr>
          <w:rFonts w:eastAsia="맑은 고딕"/>
          <w:kern w:val="2"/>
          <w:sz w:val="22"/>
          <w:szCs w:val="22"/>
          <w:lang w:val="en-US" w:eastAsia="ko-KR"/>
        </w:rPr>
        <w:t xml:space="preserve"> and also in the LS to RAN2/RAN4 </w:t>
      </w:r>
      <w:r w:rsidR="00DC3779">
        <w:rPr>
          <w:rFonts w:eastAsia="맑은 고딕"/>
          <w:kern w:val="2"/>
          <w:sz w:val="22"/>
          <w:szCs w:val="22"/>
          <w:lang w:val="en-US" w:eastAsia="ko-KR"/>
        </w:rPr>
        <w:fldChar w:fldCharType="begin"/>
      </w:r>
      <w:r w:rsidR="00DC3779">
        <w:rPr>
          <w:rFonts w:eastAsia="맑은 고딕"/>
          <w:kern w:val="2"/>
          <w:sz w:val="22"/>
          <w:szCs w:val="22"/>
          <w:lang w:val="en-US" w:eastAsia="ko-KR"/>
        </w:rPr>
        <w:instrText xml:space="preserve"> REF _Ref87036960 \n \h </w:instrText>
      </w:r>
      <w:r w:rsidR="00DC3779">
        <w:rPr>
          <w:rFonts w:eastAsia="맑은 고딕"/>
          <w:kern w:val="2"/>
          <w:sz w:val="22"/>
          <w:szCs w:val="22"/>
          <w:lang w:val="en-US" w:eastAsia="ko-KR"/>
        </w:rPr>
      </w:r>
      <w:r w:rsidR="00DC3779">
        <w:rPr>
          <w:rFonts w:eastAsia="맑은 고딕"/>
          <w:kern w:val="2"/>
          <w:sz w:val="22"/>
          <w:szCs w:val="22"/>
          <w:lang w:val="en-US" w:eastAsia="ko-KR"/>
        </w:rPr>
        <w:fldChar w:fldCharType="separate"/>
      </w:r>
      <w:r w:rsidR="00DC3779">
        <w:rPr>
          <w:rFonts w:eastAsia="맑은 고딕"/>
          <w:kern w:val="2"/>
          <w:sz w:val="22"/>
          <w:szCs w:val="22"/>
          <w:lang w:val="en-US" w:eastAsia="ko-KR"/>
        </w:rPr>
        <w:t>[4]</w:t>
      </w:r>
      <w:r w:rsidR="00DC3779">
        <w:rPr>
          <w:rFonts w:eastAsia="맑은 고딕"/>
          <w:kern w:val="2"/>
          <w:sz w:val="22"/>
          <w:szCs w:val="22"/>
          <w:lang w:val="en-US" w:eastAsia="ko-KR"/>
        </w:rPr>
        <w:fldChar w:fldCharType="end"/>
      </w:r>
      <w:r>
        <w:rPr>
          <w:rFonts w:eastAsia="맑은 고딕"/>
          <w:kern w:val="2"/>
          <w:sz w:val="22"/>
          <w:szCs w:val="22"/>
          <w:lang w:val="en-US" w:eastAsia="ko-KR"/>
        </w:rPr>
        <w:t>.</w:t>
      </w:r>
    </w:p>
    <w:p w14:paraId="77316018" w14:textId="77777777" w:rsidR="00BD575A" w:rsidRDefault="00BD575A" w:rsidP="00BD575A">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B72610">
        <w:rPr>
          <w:rFonts w:eastAsia="맑은 고딕"/>
          <w:b/>
          <w:i/>
          <w:kern w:val="2"/>
          <w:sz w:val="22"/>
          <w:szCs w:val="22"/>
          <w:lang w:val="en-US" w:eastAsia="ko-KR"/>
        </w:rPr>
        <w:t>For random access in idle/inactive mode in separate initial DL BWP for RedCap UEs in FR1,</w:t>
      </w:r>
    </w:p>
    <w:p w14:paraId="3C406E0F" w14:textId="77777777" w:rsidR="00BD575A" w:rsidRPr="00FD72E7" w:rsidRDefault="00BD575A" w:rsidP="00BD575A">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 xml:space="preserve">CORESET/CSS for random access can be configured </w:t>
      </w:r>
      <w:r>
        <w:rPr>
          <w:rFonts w:ascii="Times New Roman" w:eastAsia="맑은 고딕" w:hAnsi="Times New Roman"/>
          <w:b/>
          <w:i/>
          <w:kern w:val="2"/>
          <w:sz w:val="22"/>
          <w:szCs w:val="22"/>
          <w:lang w:eastAsia="ko-KR"/>
        </w:rPr>
        <w:t>in the separate initial DL BWP for RedCap UEs.</w:t>
      </w:r>
    </w:p>
    <w:p w14:paraId="0ECAFA50" w14:textId="77777777" w:rsidR="00BD575A" w:rsidRPr="00FD72E7" w:rsidRDefault="00BD575A" w:rsidP="00BD575A">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sidRPr="00FD72E7">
        <w:rPr>
          <w:rFonts w:eastAsia="맑은 고딕"/>
          <w:b/>
          <w:i/>
          <w:kern w:val="2"/>
          <w:sz w:val="22"/>
          <w:szCs w:val="22"/>
          <w:lang w:val="en-US" w:eastAsia="ko-KR"/>
        </w:rPr>
        <w:t>For paging in idle/inactive mode in separate initial DL BWP for RedCap UEs in FR1,</w:t>
      </w:r>
    </w:p>
    <w:p w14:paraId="1BF17FC5" w14:textId="77777777" w:rsidR="00BD575A" w:rsidRDefault="00BD575A" w:rsidP="00BD575A">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CORESET/CSS for paging</w:t>
      </w:r>
      <w:r>
        <w:rPr>
          <w:rFonts w:ascii="Times New Roman" w:eastAsia="맑은 고딕" w:hAnsi="Times New Roman"/>
          <w:b/>
          <w:i/>
          <w:kern w:val="2"/>
          <w:sz w:val="22"/>
          <w:szCs w:val="22"/>
          <w:lang w:eastAsia="ko-KR"/>
        </w:rPr>
        <w:t xml:space="preserve"> can be configured in the separate initial DL BWP for RedCap UEs.</w:t>
      </w:r>
    </w:p>
    <w:p w14:paraId="1ABF5E98" w14:textId="77777777" w:rsidR="00BD575A" w:rsidRPr="00FD72E7" w:rsidRDefault="00BD575A" w:rsidP="00BD575A">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sidRPr="00B72610">
        <w:rPr>
          <w:rFonts w:eastAsia="맑은 고딕"/>
          <w:b/>
          <w:i/>
          <w:kern w:val="2"/>
          <w:sz w:val="22"/>
          <w:szCs w:val="22"/>
          <w:lang w:val="en-US" w:eastAsia="ko-KR"/>
        </w:rPr>
        <w:t>For random access in idle/inactive mode in separate initial DL BWP for RedCap UEs in FR1,</w:t>
      </w:r>
    </w:p>
    <w:p w14:paraId="3A9C9F46" w14:textId="77777777" w:rsidR="00BD575A" w:rsidRDefault="00BD575A" w:rsidP="00BD575A">
      <w:pPr>
        <w:pStyle w:val="ad"/>
        <w:numPr>
          <w:ilvl w:val="0"/>
          <w:numId w:val="42"/>
        </w:numPr>
        <w:spacing w:before="120" w:line="240" w:lineRule="auto"/>
        <w:ind w:leftChars="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i</w:t>
      </w:r>
      <w:r w:rsidRPr="00FD72E7">
        <w:rPr>
          <w:rFonts w:ascii="Times New Roman" w:eastAsia="맑은 고딕" w:hAnsi="Times New Roman"/>
          <w:b/>
          <w:i/>
          <w:kern w:val="2"/>
          <w:sz w:val="22"/>
          <w:szCs w:val="22"/>
          <w:lang w:eastAsia="ko-KR"/>
        </w:rPr>
        <w:t xml:space="preserve">f </w:t>
      </w:r>
      <w:r>
        <w:rPr>
          <w:rFonts w:ascii="Times New Roman" w:eastAsia="맑은 고딕" w:hAnsi="Times New Roman"/>
          <w:b/>
          <w:i/>
          <w:kern w:val="2"/>
          <w:sz w:val="22"/>
          <w:szCs w:val="22"/>
          <w:lang w:eastAsia="ko-KR"/>
        </w:rPr>
        <w:t xml:space="preserve">the </w:t>
      </w:r>
      <w:r w:rsidRPr="00FD72E7">
        <w:rPr>
          <w:rFonts w:ascii="Times New Roman" w:eastAsia="맑은 고딕" w:hAnsi="Times New Roman"/>
          <w:b/>
          <w:i/>
          <w:kern w:val="2"/>
          <w:sz w:val="22"/>
          <w:szCs w:val="22"/>
          <w:lang w:eastAsia="ko-KR"/>
        </w:rPr>
        <w:t xml:space="preserve">CORESET/CSS for random access </w:t>
      </w:r>
      <w:r>
        <w:rPr>
          <w:rFonts w:ascii="Times New Roman" w:eastAsia="맑은 고딕" w:hAnsi="Times New Roman"/>
          <w:b/>
          <w:i/>
          <w:kern w:val="2"/>
          <w:sz w:val="22"/>
          <w:szCs w:val="22"/>
          <w:lang w:eastAsia="ko-KR"/>
        </w:rPr>
        <w:t xml:space="preserve">is configured in </w:t>
      </w:r>
      <w:r w:rsidRPr="00FD72E7">
        <w:rPr>
          <w:rFonts w:ascii="Times New Roman" w:eastAsia="맑은 고딕" w:hAnsi="Times New Roman"/>
          <w:b/>
          <w:i/>
          <w:kern w:val="2"/>
          <w:sz w:val="22"/>
          <w:szCs w:val="22"/>
          <w:lang w:eastAsia="ko-KR"/>
        </w:rPr>
        <w:t>the separate initial DL BWP</w:t>
      </w:r>
      <w:r>
        <w:rPr>
          <w:rFonts w:ascii="Times New Roman" w:eastAsia="맑은 고딕" w:hAnsi="Times New Roman"/>
          <w:b/>
          <w:i/>
          <w:kern w:val="2"/>
          <w:sz w:val="22"/>
          <w:szCs w:val="22"/>
          <w:lang w:eastAsia="ko-KR"/>
        </w:rPr>
        <w:t xml:space="preserve"> for RedCap UEs but the</w:t>
      </w:r>
      <w:r w:rsidRPr="008723C7">
        <w:rPr>
          <w:rFonts w:ascii="Times New Roman" w:eastAsia="맑은 고딕" w:hAnsi="Times New Roman"/>
          <w:b/>
          <w:i/>
          <w:kern w:val="2"/>
          <w:sz w:val="22"/>
          <w:szCs w:val="22"/>
          <w:lang w:eastAsia="ko-KR"/>
        </w:rPr>
        <w:t xml:space="preserve"> </w:t>
      </w:r>
      <w:r w:rsidRPr="00FD72E7">
        <w:rPr>
          <w:rFonts w:ascii="Times New Roman" w:eastAsia="맑은 고딕" w:hAnsi="Times New Roman"/>
          <w:b/>
          <w:i/>
          <w:kern w:val="2"/>
          <w:sz w:val="22"/>
          <w:szCs w:val="22"/>
          <w:lang w:eastAsia="ko-KR"/>
        </w:rPr>
        <w:t xml:space="preserve">CORESET/CSS for </w:t>
      </w:r>
      <w:r>
        <w:rPr>
          <w:rFonts w:ascii="Times New Roman" w:eastAsia="맑은 고딕" w:hAnsi="Times New Roman"/>
          <w:b/>
          <w:i/>
          <w:kern w:val="2"/>
          <w:sz w:val="22"/>
          <w:szCs w:val="22"/>
          <w:lang w:eastAsia="ko-KR"/>
        </w:rPr>
        <w:t>paging</w:t>
      </w:r>
      <w:r w:rsidRPr="00FD72E7">
        <w:rPr>
          <w:rFonts w:ascii="Times New Roman" w:eastAsia="맑은 고딕" w:hAnsi="Times New Roman"/>
          <w:b/>
          <w:i/>
          <w:kern w:val="2"/>
          <w:sz w:val="22"/>
          <w:szCs w:val="22"/>
          <w:lang w:eastAsia="ko-KR"/>
        </w:rPr>
        <w:t xml:space="preserve"> </w:t>
      </w:r>
      <w:r>
        <w:rPr>
          <w:rFonts w:ascii="Times New Roman" w:eastAsia="맑은 고딕" w:hAnsi="Times New Roman"/>
          <w:b/>
          <w:i/>
          <w:kern w:val="2"/>
          <w:sz w:val="22"/>
          <w:szCs w:val="22"/>
          <w:lang w:eastAsia="ko-KR"/>
        </w:rPr>
        <w:t xml:space="preserve">is not, </w:t>
      </w:r>
      <w:r w:rsidRPr="00FD72E7">
        <w:rPr>
          <w:rFonts w:ascii="Times New Roman" w:eastAsia="맑은 고딕" w:hAnsi="Times New Roman"/>
          <w:b/>
          <w:i/>
          <w:kern w:val="2"/>
          <w:sz w:val="22"/>
          <w:szCs w:val="22"/>
          <w:lang w:eastAsia="ko-KR"/>
        </w:rPr>
        <w:t xml:space="preserve">then </w:t>
      </w:r>
      <w:r>
        <w:rPr>
          <w:rFonts w:ascii="Times New Roman" w:eastAsia="맑은 고딕" w:hAnsi="Times New Roman"/>
          <w:b/>
          <w:i/>
          <w:kern w:val="2"/>
          <w:sz w:val="22"/>
          <w:szCs w:val="22"/>
          <w:lang w:eastAsia="ko-KR"/>
        </w:rPr>
        <w:t xml:space="preserve">RedCap </w:t>
      </w:r>
      <w:r w:rsidRPr="00FD72E7">
        <w:rPr>
          <w:rFonts w:ascii="Times New Roman" w:eastAsia="맑은 고딕" w:hAnsi="Times New Roman"/>
          <w:b/>
          <w:i/>
          <w:kern w:val="2"/>
          <w:sz w:val="22"/>
          <w:szCs w:val="22"/>
          <w:lang w:eastAsia="ko-KR"/>
        </w:rPr>
        <w:t xml:space="preserve">UE may </w:t>
      </w:r>
      <w:r>
        <w:rPr>
          <w:rFonts w:ascii="Times New Roman" w:eastAsia="맑은 고딕" w:hAnsi="Times New Roman"/>
          <w:b/>
          <w:i/>
          <w:kern w:val="2"/>
          <w:sz w:val="22"/>
          <w:szCs w:val="22"/>
          <w:lang w:eastAsia="ko-KR"/>
        </w:rPr>
        <w:t xml:space="preserve">not </w:t>
      </w:r>
      <w:r w:rsidRPr="00FD72E7">
        <w:rPr>
          <w:rFonts w:ascii="Times New Roman" w:eastAsia="맑은 고딕" w:hAnsi="Times New Roman"/>
          <w:b/>
          <w:i/>
          <w:kern w:val="2"/>
          <w:sz w:val="22"/>
          <w:szCs w:val="22"/>
          <w:lang w:eastAsia="ko-KR"/>
        </w:rPr>
        <w:t>expect SSB transmission in the separate initial DL BWP.</w:t>
      </w:r>
    </w:p>
    <w:p w14:paraId="259700CC" w14:textId="77777777" w:rsidR="00BD575A" w:rsidRPr="00FD72E7" w:rsidRDefault="00BD575A" w:rsidP="00BD575A">
      <w:pPr>
        <w:pStyle w:val="ad"/>
        <w:numPr>
          <w:ilvl w:val="0"/>
          <w:numId w:val="42"/>
        </w:numPr>
        <w:spacing w:before="120" w:line="240" w:lineRule="auto"/>
        <w:ind w:leftChars="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i</w:t>
      </w:r>
      <w:r w:rsidRPr="00FD72E7">
        <w:rPr>
          <w:rFonts w:ascii="Times New Roman" w:eastAsia="맑은 고딕" w:hAnsi="Times New Roman"/>
          <w:b/>
          <w:i/>
          <w:kern w:val="2"/>
          <w:sz w:val="22"/>
          <w:szCs w:val="22"/>
          <w:lang w:eastAsia="ko-KR"/>
        </w:rPr>
        <w:t xml:space="preserve">f </w:t>
      </w:r>
      <w:r>
        <w:rPr>
          <w:rFonts w:ascii="Times New Roman" w:eastAsia="맑은 고딕" w:hAnsi="Times New Roman"/>
          <w:b/>
          <w:i/>
          <w:kern w:val="2"/>
          <w:sz w:val="22"/>
          <w:szCs w:val="22"/>
          <w:lang w:eastAsia="ko-KR"/>
        </w:rPr>
        <w:t xml:space="preserve">the </w:t>
      </w:r>
      <w:r w:rsidRPr="00FD72E7">
        <w:rPr>
          <w:rFonts w:ascii="Times New Roman" w:eastAsia="맑은 고딕" w:hAnsi="Times New Roman"/>
          <w:b/>
          <w:i/>
          <w:kern w:val="2"/>
          <w:sz w:val="22"/>
          <w:szCs w:val="22"/>
          <w:lang w:eastAsia="ko-KR"/>
        </w:rPr>
        <w:t xml:space="preserve">CORESET/CSS for </w:t>
      </w:r>
      <w:r>
        <w:rPr>
          <w:rFonts w:ascii="Times New Roman" w:eastAsia="맑은 고딕" w:hAnsi="Times New Roman"/>
          <w:b/>
          <w:i/>
          <w:kern w:val="2"/>
          <w:sz w:val="22"/>
          <w:szCs w:val="22"/>
          <w:lang w:eastAsia="ko-KR"/>
        </w:rPr>
        <w:t>paging</w:t>
      </w:r>
      <w:r w:rsidRPr="00FD72E7">
        <w:rPr>
          <w:rFonts w:ascii="Times New Roman" w:eastAsia="맑은 고딕" w:hAnsi="Times New Roman"/>
          <w:b/>
          <w:i/>
          <w:kern w:val="2"/>
          <w:sz w:val="22"/>
          <w:szCs w:val="22"/>
          <w:lang w:eastAsia="ko-KR"/>
        </w:rPr>
        <w:t xml:space="preserve"> </w:t>
      </w:r>
      <w:r>
        <w:rPr>
          <w:rFonts w:ascii="Times New Roman" w:eastAsia="맑은 고딕" w:hAnsi="Times New Roman"/>
          <w:b/>
          <w:i/>
          <w:kern w:val="2"/>
          <w:sz w:val="22"/>
          <w:szCs w:val="22"/>
          <w:lang w:eastAsia="ko-KR"/>
        </w:rPr>
        <w:t xml:space="preserve">is configured in </w:t>
      </w:r>
      <w:r w:rsidRPr="00FD72E7">
        <w:rPr>
          <w:rFonts w:ascii="Times New Roman" w:eastAsia="맑은 고딕" w:hAnsi="Times New Roman"/>
          <w:b/>
          <w:i/>
          <w:kern w:val="2"/>
          <w:sz w:val="22"/>
          <w:szCs w:val="22"/>
          <w:lang w:eastAsia="ko-KR"/>
        </w:rPr>
        <w:t>the separate initial DL BWP</w:t>
      </w:r>
      <w:r>
        <w:rPr>
          <w:rFonts w:ascii="Times New Roman" w:eastAsia="맑은 고딕" w:hAnsi="Times New Roman"/>
          <w:b/>
          <w:i/>
          <w:kern w:val="2"/>
          <w:sz w:val="22"/>
          <w:szCs w:val="22"/>
          <w:lang w:eastAsia="ko-KR"/>
        </w:rPr>
        <w:t xml:space="preserve"> for RedCap UEs, </w:t>
      </w:r>
      <w:r w:rsidRPr="00FD72E7">
        <w:rPr>
          <w:rFonts w:ascii="Times New Roman" w:eastAsia="맑은 고딕" w:hAnsi="Times New Roman"/>
          <w:b/>
          <w:i/>
          <w:kern w:val="2"/>
          <w:sz w:val="22"/>
          <w:szCs w:val="22"/>
          <w:lang w:eastAsia="ko-KR"/>
        </w:rPr>
        <w:t xml:space="preserve">then </w:t>
      </w:r>
      <w:r>
        <w:rPr>
          <w:rFonts w:ascii="Times New Roman" w:eastAsia="맑은 고딕" w:hAnsi="Times New Roman"/>
          <w:b/>
          <w:i/>
          <w:kern w:val="2"/>
          <w:sz w:val="22"/>
          <w:szCs w:val="22"/>
          <w:lang w:eastAsia="ko-KR"/>
        </w:rPr>
        <w:t xml:space="preserve">RedCap </w:t>
      </w:r>
      <w:r w:rsidRPr="00FD72E7">
        <w:rPr>
          <w:rFonts w:ascii="Times New Roman" w:eastAsia="맑은 고딕" w:hAnsi="Times New Roman"/>
          <w:b/>
          <w:i/>
          <w:kern w:val="2"/>
          <w:sz w:val="22"/>
          <w:szCs w:val="22"/>
          <w:lang w:eastAsia="ko-KR"/>
        </w:rPr>
        <w:t>UE may expect SSB transmission in the separate initial DL BWP.</w:t>
      </w:r>
    </w:p>
    <w:p w14:paraId="2D0646B6" w14:textId="77777777" w:rsidR="00BD575A" w:rsidRPr="00FD72E7" w:rsidRDefault="00BD575A" w:rsidP="00BD575A">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sidRPr="00B72610">
        <w:rPr>
          <w:rFonts w:eastAsia="맑은 고딕"/>
          <w:b/>
          <w:i/>
          <w:kern w:val="2"/>
          <w:sz w:val="22"/>
          <w:szCs w:val="22"/>
          <w:lang w:val="en-US" w:eastAsia="ko-KR"/>
        </w:rPr>
        <w:t xml:space="preserve">For </w:t>
      </w:r>
      <w:r>
        <w:rPr>
          <w:rFonts w:eastAsia="맑은 고딕"/>
          <w:b/>
          <w:i/>
          <w:kern w:val="2"/>
          <w:sz w:val="22"/>
          <w:szCs w:val="22"/>
          <w:lang w:val="en-US" w:eastAsia="ko-KR"/>
        </w:rPr>
        <w:t>paging</w:t>
      </w:r>
      <w:r w:rsidRPr="00B72610">
        <w:rPr>
          <w:rFonts w:eastAsia="맑은 고딕"/>
          <w:b/>
          <w:i/>
          <w:kern w:val="2"/>
          <w:sz w:val="22"/>
          <w:szCs w:val="22"/>
          <w:lang w:val="en-US" w:eastAsia="ko-KR"/>
        </w:rPr>
        <w:t xml:space="preserve"> in idle/inactive mode in separate initial DL BWP for RedCap UEs in FR1,</w:t>
      </w:r>
    </w:p>
    <w:p w14:paraId="64D37B39" w14:textId="77777777" w:rsidR="00BD575A" w:rsidRPr="00FD72E7" w:rsidRDefault="00BD575A" w:rsidP="00BD575A">
      <w:pPr>
        <w:pStyle w:val="ad"/>
        <w:numPr>
          <w:ilvl w:val="0"/>
          <w:numId w:val="42"/>
        </w:numPr>
        <w:spacing w:before="120" w:line="240" w:lineRule="auto"/>
        <w:ind w:leftChars="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i</w:t>
      </w:r>
      <w:r w:rsidRPr="00FD72E7">
        <w:rPr>
          <w:rFonts w:ascii="Times New Roman" w:eastAsia="맑은 고딕" w:hAnsi="Times New Roman"/>
          <w:b/>
          <w:i/>
          <w:kern w:val="2"/>
          <w:sz w:val="22"/>
          <w:szCs w:val="22"/>
          <w:lang w:eastAsia="ko-KR"/>
        </w:rPr>
        <w:t xml:space="preserve">f </w:t>
      </w:r>
      <w:r>
        <w:rPr>
          <w:rFonts w:ascii="Times New Roman" w:eastAsia="맑은 고딕" w:hAnsi="Times New Roman"/>
          <w:b/>
          <w:i/>
          <w:kern w:val="2"/>
          <w:sz w:val="22"/>
          <w:szCs w:val="22"/>
          <w:lang w:eastAsia="ko-KR"/>
        </w:rPr>
        <w:t xml:space="preserve">the </w:t>
      </w:r>
      <w:r w:rsidRPr="00FD72E7">
        <w:rPr>
          <w:rFonts w:ascii="Times New Roman" w:eastAsia="맑은 고딕" w:hAnsi="Times New Roman"/>
          <w:b/>
          <w:i/>
          <w:kern w:val="2"/>
          <w:sz w:val="22"/>
          <w:szCs w:val="22"/>
          <w:lang w:eastAsia="ko-KR"/>
        </w:rPr>
        <w:t xml:space="preserve">CORESET/CSS for </w:t>
      </w:r>
      <w:r>
        <w:rPr>
          <w:rFonts w:ascii="Times New Roman" w:eastAsia="맑은 고딕" w:hAnsi="Times New Roman"/>
          <w:b/>
          <w:i/>
          <w:kern w:val="2"/>
          <w:sz w:val="22"/>
          <w:szCs w:val="22"/>
          <w:lang w:eastAsia="ko-KR"/>
        </w:rPr>
        <w:t>paging</w:t>
      </w:r>
      <w:r w:rsidRPr="00FD72E7">
        <w:rPr>
          <w:rFonts w:ascii="Times New Roman" w:eastAsia="맑은 고딕" w:hAnsi="Times New Roman"/>
          <w:b/>
          <w:i/>
          <w:kern w:val="2"/>
          <w:sz w:val="22"/>
          <w:szCs w:val="22"/>
          <w:lang w:eastAsia="ko-KR"/>
        </w:rPr>
        <w:t xml:space="preserve"> </w:t>
      </w:r>
      <w:r>
        <w:rPr>
          <w:rFonts w:ascii="Times New Roman" w:eastAsia="맑은 고딕" w:hAnsi="Times New Roman"/>
          <w:b/>
          <w:i/>
          <w:kern w:val="2"/>
          <w:sz w:val="22"/>
          <w:szCs w:val="22"/>
          <w:lang w:eastAsia="ko-KR"/>
        </w:rPr>
        <w:t xml:space="preserve">is configured in </w:t>
      </w:r>
      <w:r w:rsidRPr="00FD72E7">
        <w:rPr>
          <w:rFonts w:ascii="Times New Roman" w:eastAsia="맑은 고딕" w:hAnsi="Times New Roman"/>
          <w:b/>
          <w:i/>
          <w:kern w:val="2"/>
          <w:sz w:val="22"/>
          <w:szCs w:val="22"/>
          <w:lang w:eastAsia="ko-KR"/>
        </w:rPr>
        <w:t>the separate initial DL BWP</w:t>
      </w:r>
      <w:r>
        <w:rPr>
          <w:rFonts w:ascii="Times New Roman" w:eastAsia="맑은 고딕" w:hAnsi="Times New Roman"/>
          <w:b/>
          <w:i/>
          <w:kern w:val="2"/>
          <w:sz w:val="22"/>
          <w:szCs w:val="22"/>
          <w:lang w:eastAsia="ko-KR"/>
        </w:rPr>
        <w:t xml:space="preserve"> for RedCap UEs, </w:t>
      </w:r>
      <w:r w:rsidRPr="00FD72E7">
        <w:rPr>
          <w:rFonts w:ascii="Times New Roman" w:eastAsia="맑은 고딕" w:hAnsi="Times New Roman"/>
          <w:b/>
          <w:i/>
          <w:kern w:val="2"/>
          <w:sz w:val="22"/>
          <w:szCs w:val="22"/>
          <w:lang w:eastAsia="ko-KR"/>
        </w:rPr>
        <w:t xml:space="preserve">then </w:t>
      </w:r>
      <w:r>
        <w:rPr>
          <w:rFonts w:ascii="Times New Roman" w:eastAsia="맑은 고딕" w:hAnsi="Times New Roman"/>
          <w:b/>
          <w:i/>
          <w:kern w:val="2"/>
          <w:sz w:val="22"/>
          <w:szCs w:val="22"/>
          <w:lang w:eastAsia="ko-KR"/>
        </w:rPr>
        <w:t xml:space="preserve">RedCap </w:t>
      </w:r>
      <w:r w:rsidRPr="00FD72E7">
        <w:rPr>
          <w:rFonts w:ascii="Times New Roman" w:eastAsia="맑은 고딕" w:hAnsi="Times New Roman"/>
          <w:b/>
          <w:i/>
          <w:kern w:val="2"/>
          <w:sz w:val="22"/>
          <w:szCs w:val="22"/>
          <w:lang w:eastAsia="ko-KR"/>
        </w:rPr>
        <w:t>UE may expect SSB transmission in the separate initial DL BWP.</w:t>
      </w:r>
    </w:p>
    <w:p w14:paraId="131D6E45" w14:textId="77777777" w:rsidR="00BD575A" w:rsidRPr="00E85A0B" w:rsidRDefault="00BD575A" w:rsidP="00111274">
      <w:pPr>
        <w:spacing w:before="120" w:after="240" w:line="240" w:lineRule="auto"/>
        <w:ind w:left="0" w:firstLine="0"/>
        <w:rPr>
          <w:rFonts w:eastAsia="맑은 고딕"/>
          <w:kern w:val="2"/>
          <w:sz w:val="22"/>
          <w:szCs w:val="22"/>
          <w:lang w:val="x-none" w:eastAsia="ko-KR"/>
        </w:rPr>
      </w:pPr>
    </w:p>
    <w:p w14:paraId="2019E1D4" w14:textId="2D6C88FE" w:rsidR="0066224E" w:rsidRDefault="00E6065E"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EC1AC7">
        <w:rPr>
          <w:rFonts w:eastAsia="맑은 고딕"/>
          <w:kern w:val="2"/>
          <w:sz w:val="22"/>
          <w:szCs w:val="22"/>
          <w:lang w:val="en-US" w:eastAsia="ko-KR"/>
        </w:rPr>
        <w:t xml:space="preserve">Regarding </w:t>
      </w:r>
      <w:r w:rsidR="0066224E">
        <w:rPr>
          <w:rFonts w:eastAsia="맑은 고딕"/>
          <w:kern w:val="2"/>
          <w:sz w:val="22"/>
          <w:szCs w:val="22"/>
          <w:lang w:val="en-US" w:eastAsia="ko-KR"/>
        </w:rPr>
        <w:t>the separate initial DL BWP</w:t>
      </w:r>
      <w:r w:rsidR="00E14FFA">
        <w:rPr>
          <w:rFonts w:eastAsia="맑은 고딕"/>
          <w:kern w:val="2"/>
          <w:sz w:val="22"/>
          <w:szCs w:val="22"/>
          <w:lang w:val="en-US" w:eastAsia="ko-KR"/>
        </w:rPr>
        <w:t xml:space="preserve"> for RedCap UEs</w:t>
      </w:r>
      <w:r w:rsidR="0066224E">
        <w:rPr>
          <w:rFonts w:eastAsia="맑은 고딕"/>
          <w:kern w:val="2"/>
          <w:sz w:val="22"/>
          <w:szCs w:val="22"/>
          <w:lang w:val="en-US" w:eastAsia="ko-KR"/>
        </w:rPr>
        <w:t xml:space="preserve">, </w:t>
      </w:r>
      <w:r w:rsidR="00067BA8">
        <w:rPr>
          <w:rFonts w:eastAsia="맑은 고딕"/>
          <w:kern w:val="2"/>
          <w:sz w:val="22"/>
          <w:szCs w:val="22"/>
          <w:lang w:val="en-US" w:eastAsia="ko-KR"/>
        </w:rPr>
        <w:t>a</w:t>
      </w:r>
      <w:r w:rsidR="005D6445">
        <w:rPr>
          <w:rFonts w:eastAsia="맑은 고딕"/>
          <w:kern w:val="2"/>
          <w:sz w:val="22"/>
          <w:szCs w:val="22"/>
          <w:lang w:val="en-US" w:eastAsia="ko-KR"/>
        </w:rPr>
        <w:t xml:space="preserve"> </w:t>
      </w:r>
      <w:r w:rsidR="0066224E">
        <w:rPr>
          <w:rFonts w:eastAsia="맑은 고딕"/>
          <w:kern w:val="2"/>
          <w:sz w:val="22"/>
          <w:szCs w:val="22"/>
          <w:lang w:val="en-US" w:eastAsia="ko-KR"/>
        </w:rPr>
        <w:t xml:space="preserve">working assumption </w:t>
      </w:r>
      <w:r w:rsidR="005D6445">
        <w:rPr>
          <w:rFonts w:eastAsia="맑은 고딕"/>
          <w:kern w:val="2"/>
          <w:sz w:val="22"/>
          <w:szCs w:val="22"/>
          <w:lang w:val="en-US" w:eastAsia="ko-KR"/>
        </w:rPr>
        <w:t>was made in RAN1#</w:t>
      </w:r>
      <w:r w:rsidR="00067BA8">
        <w:rPr>
          <w:rFonts w:eastAsia="맑은 고딕"/>
          <w:kern w:val="2"/>
          <w:sz w:val="22"/>
          <w:szCs w:val="22"/>
          <w:lang w:val="en-US" w:eastAsia="ko-KR"/>
        </w:rPr>
        <w:t xml:space="preserve">106b-e </w:t>
      </w:r>
      <w:r w:rsidR="005D6445">
        <w:rPr>
          <w:rFonts w:eastAsia="맑은 고딕"/>
          <w:kern w:val="2"/>
          <w:sz w:val="22"/>
          <w:szCs w:val="22"/>
          <w:lang w:val="en-US" w:eastAsia="ko-KR"/>
        </w:rPr>
        <w:t>meeting</w:t>
      </w:r>
      <w:r w:rsidR="0066224E">
        <w:rPr>
          <w:rFonts w:eastAsia="맑은 고딕"/>
          <w:kern w:val="2"/>
          <w:sz w:val="22"/>
          <w:szCs w:val="22"/>
          <w:lang w:val="en-US" w:eastAsia="ko-KR"/>
        </w:rPr>
        <w:t xml:space="preserve">. </w:t>
      </w:r>
    </w:p>
    <w:tbl>
      <w:tblPr>
        <w:tblStyle w:val="a7"/>
        <w:tblW w:w="0" w:type="auto"/>
        <w:tblLook w:val="04A0" w:firstRow="1" w:lastRow="0" w:firstColumn="1" w:lastColumn="0" w:noHBand="0" w:noVBand="1"/>
      </w:tblPr>
      <w:tblGrid>
        <w:gridCol w:w="9628"/>
      </w:tblGrid>
      <w:tr w:rsidR="0066224E" w:rsidRPr="0066224E" w14:paraId="074C537A" w14:textId="77777777" w:rsidTr="00E85A0B">
        <w:trPr>
          <w:trHeight w:val="4173"/>
        </w:trPr>
        <w:tc>
          <w:tcPr>
            <w:tcW w:w="9628" w:type="dxa"/>
          </w:tcPr>
          <w:p w14:paraId="4F64DDE7" w14:textId="77777777" w:rsidR="00067BA8" w:rsidRPr="00067BA8" w:rsidRDefault="00067BA8" w:rsidP="00067BA8">
            <w:pPr>
              <w:spacing w:before="0" w:after="0" w:line="240" w:lineRule="auto"/>
              <w:ind w:left="0" w:firstLine="0"/>
              <w:jc w:val="left"/>
              <w:rPr>
                <w:rFonts w:ascii="Times" w:eastAsia="바탕" w:hAnsi="Times"/>
                <w:sz w:val="22"/>
                <w:szCs w:val="24"/>
                <w:highlight w:val="darkYellow"/>
              </w:rPr>
            </w:pPr>
            <w:r w:rsidRPr="00067BA8">
              <w:rPr>
                <w:rFonts w:ascii="Times" w:eastAsia="바탕" w:hAnsi="Times"/>
                <w:sz w:val="22"/>
                <w:szCs w:val="24"/>
                <w:highlight w:val="darkYellow"/>
              </w:rPr>
              <w:lastRenderedPageBreak/>
              <w:t>Working Assumption:</w:t>
            </w:r>
            <w:r w:rsidRPr="00067BA8">
              <w:rPr>
                <w:rFonts w:eastAsia="SimSun"/>
                <w:color w:val="000000"/>
                <w:sz w:val="22"/>
                <w:lang w:val="en-US" w:eastAsia="zh-CN"/>
              </w:rPr>
              <w:t xml:space="preserve"> (106b-e)</w:t>
            </w:r>
          </w:p>
          <w:p w14:paraId="6BA1BB36" w14:textId="77777777" w:rsidR="00067BA8" w:rsidRPr="00067BA8" w:rsidRDefault="00067BA8" w:rsidP="00067BA8">
            <w:pPr>
              <w:widowControl w:val="0"/>
              <w:numPr>
                <w:ilvl w:val="0"/>
                <w:numId w:val="37"/>
              </w:numPr>
              <w:autoSpaceDE w:val="0"/>
              <w:autoSpaceDN w:val="0"/>
              <w:spacing w:before="0" w:after="0" w:line="252" w:lineRule="auto"/>
              <w:contextualSpacing/>
              <w:jc w:val="left"/>
              <w:rPr>
                <w:rFonts w:eastAsia="바탕"/>
                <w:sz w:val="22"/>
                <w:lang w:val="en-US"/>
              </w:rPr>
            </w:pPr>
            <w:r w:rsidRPr="00067BA8">
              <w:rPr>
                <w:rFonts w:eastAsia="바탕"/>
                <w:sz w:val="22"/>
                <w:lang w:val="en-US"/>
              </w:rPr>
              <w:t>For a cell that allows a RedCap UE to access, network can configure a separate initial DL BWP for RedCap UEs in SIB.</w:t>
            </w:r>
          </w:p>
          <w:p w14:paraId="3697EDB8" w14:textId="77777777" w:rsidR="00067BA8" w:rsidRPr="00067BA8" w:rsidRDefault="00067BA8" w:rsidP="00067BA8">
            <w:pPr>
              <w:widowControl w:val="0"/>
              <w:numPr>
                <w:ilvl w:val="1"/>
                <w:numId w:val="37"/>
              </w:numPr>
              <w:autoSpaceDE w:val="0"/>
              <w:autoSpaceDN w:val="0"/>
              <w:spacing w:before="0" w:after="0" w:line="252" w:lineRule="auto"/>
              <w:contextualSpacing/>
              <w:jc w:val="left"/>
              <w:rPr>
                <w:rFonts w:eastAsia="바탕"/>
                <w:sz w:val="22"/>
              </w:rPr>
            </w:pPr>
            <w:r w:rsidRPr="00067BA8">
              <w:rPr>
                <w:rFonts w:eastAsia="바탕"/>
                <w:sz w:val="22"/>
                <w:highlight w:val="darkYellow"/>
              </w:rPr>
              <w:t>Working assumption:</w:t>
            </w:r>
            <w:r w:rsidRPr="00067BA8">
              <w:rPr>
                <w:rFonts w:eastAsia="바탕"/>
                <w:sz w:val="22"/>
              </w:rPr>
              <w:t xml:space="preserve"> It can be used during initial access</w:t>
            </w:r>
          </w:p>
          <w:p w14:paraId="7D878348" w14:textId="77777777" w:rsidR="00067BA8" w:rsidRPr="00067BA8" w:rsidRDefault="00067BA8" w:rsidP="00067BA8">
            <w:pPr>
              <w:widowControl w:val="0"/>
              <w:numPr>
                <w:ilvl w:val="1"/>
                <w:numId w:val="37"/>
              </w:numPr>
              <w:autoSpaceDE w:val="0"/>
              <w:autoSpaceDN w:val="0"/>
              <w:spacing w:before="0" w:after="0" w:line="252" w:lineRule="auto"/>
              <w:contextualSpacing/>
              <w:jc w:val="left"/>
              <w:rPr>
                <w:rFonts w:eastAsia="바탕"/>
                <w:sz w:val="22"/>
              </w:rPr>
            </w:pPr>
            <w:r w:rsidRPr="00067BA8">
              <w:rPr>
                <w:rFonts w:eastAsia="바탕"/>
                <w:sz w:val="22"/>
              </w:rPr>
              <w:t>It can be used after initial access.</w:t>
            </w:r>
          </w:p>
          <w:p w14:paraId="52C46062" w14:textId="77777777" w:rsidR="00067BA8" w:rsidRPr="00067BA8" w:rsidRDefault="00067BA8" w:rsidP="00067BA8">
            <w:pPr>
              <w:widowControl w:val="0"/>
              <w:numPr>
                <w:ilvl w:val="1"/>
                <w:numId w:val="37"/>
              </w:numPr>
              <w:autoSpaceDE w:val="0"/>
              <w:autoSpaceDN w:val="0"/>
              <w:spacing w:before="0" w:after="0" w:line="252" w:lineRule="auto"/>
              <w:contextualSpacing/>
              <w:jc w:val="left"/>
              <w:rPr>
                <w:rFonts w:eastAsia="바탕"/>
                <w:sz w:val="22"/>
              </w:rPr>
            </w:pPr>
            <w:r w:rsidRPr="00067BA8">
              <w:rPr>
                <w:rFonts w:eastAsia="바탕"/>
                <w:sz w:val="22"/>
                <w:lang w:val="en-US"/>
              </w:rPr>
              <w:t>It is no wider than the maximum RedCap UE bandwidth.</w:t>
            </w:r>
          </w:p>
          <w:p w14:paraId="52B279ED" w14:textId="77777777" w:rsidR="00067BA8" w:rsidRPr="00067BA8" w:rsidRDefault="00067BA8" w:rsidP="00067BA8">
            <w:pPr>
              <w:widowControl w:val="0"/>
              <w:numPr>
                <w:ilvl w:val="1"/>
                <w:numId w:val="37"/>
              </w:numPr>
              <w:autoSpaceDE w:val="0"/>
              <w:autoSpaceDN w:val="0"/>
              <w:spacing w:before="0" w:after="0" w:line="252" w:lineRule="auto"/>
              <w:contextualSpacing/>
              <w:jc w:val="left"/>
              <w:rPr>
                <w:rFonts w:eastAsia="바탕"/>
                <w:sz w:val="22"/>
              </w:rPr>
            </w:pPr>
            <w:r w:rsidRPr="00E85A0B">
              <w:rPr>
                <w:rFonts w:eastAsia="바탕"/>
                <w:sz w:val="22"/>
              </w:rPr>
              <w:t>FFS:</w:t>
            </w:r>
            <w:r w:rsidRPr="00067BA8">
              <w:rPr>
                <w:rFonts w:eastAsia="바탕"/>
                <w:sz w:val="22"/>
              </w:rPr>
              <w:t xml:space="preserve"> It is always configured if the initial DL BWP for non-RedCap UEs is wider than the maximum RedCap UE bandwidth.</w:t>
            </w:r>
          </w:p>
          <w:p w14:paraId="23FC4946" w14:textId="77777777" w:rsidR="00067BA8" w:rsidRPr="00067BA8" w:rsidRDefault="00067BA8" w:rsidP="00067BA8">
            <w:pPr>
              <w:widowControl w:val="0"/>
              <w:numPr>
                <w:ilvl w:val="1"/>
                <w:numId w:val="37"/>
              </w:numPr>
              <w:autoSpaceDE w:val="0"/>
              <w:autoSpaceDN w:val="0"/>
              <w:spacing w:before="0" w:after="0" w:line="252" w:lineRule="auto"/>
              <w:contextualSpacing/>
              <w:jc w:val="left"/>
              <w:rPr>
                <w:rFonts w:eastAsia="바탕"/>
                <w:sz w:val="22"/>
                <w:lang w:val="en-US"/>
              </w:rPr>
            </w:pPr>
            <w:r w:rsidRPr="00067BA8">
              <w:rPr>
                <w:rFonts w:eastAsia="바탕"/>
                <w:sz w:val="22"/>
                <w:lang w:val="en-US"/>
              </w:rPr>
              <w:t>This applies to both TDD and FDD (including FD FDD and HD FDD) cases.</w:t>
            </w:r>
          </w:p>
          <w:p w14:paraId="361CBB5B" w14:textId="37D03903" w:rsidR="0066224E" w:rsidRPr="00067BA8" w:rsidRDefault="00067BA8" w:rsidP="00E85A0B">
            <w:pPr>
              <w:widowControl w:val="0"/>
              <w:numPr>
                <w:ilvl w:val="1"/>
                <w:numId w:val="37"/>
              </w:numPr>
              <w:autoSpaceDE w:val="0"/>
              <w:autoSpaceDN w:val="0"/>
              <w:spacing w:before="0" w:after="0" w:line="252" w:lineRule="auto"/>
              <w:contextualSpacing/>
              <w:jc w:val="left"/>
              <w:rPr>
                <w:rFonts w:eastAsia="맑은 고딕"/>
                <w:kern w:val="2"/>
                <w:sz w:val="22"/>
                <w:szCs w:val="22"/>
                <w:lang w:eastAsia="ko-KR"/>
              </w:rPr>
            </w:pPr>
            <w:r w:rsidRPr="00067BA8">
              <w:rPr>
                <w:rFonts w:eastAsia="바탕"/>
                <w:sz w:val="22"/>
                <w:highlight w:val="darkYellow"/>
              </w:rPr>
              <w:t>Working assumption:</w:t>
            </w:r>
            <w:r w:rsidRPr="00067BA8">
              <w:rPr>
                <w:rFonts w:eastAsia="바탕"/>
                <w:sz w:val="22"/>
              </w:rPr>
              <w:t xml:space="preserve"> </w:t>
            </w:r>
            <w:r w:rsidRPr="00067BA8">
              <w:rPr>
                <w:rFonts w:eastAsia="DengXian" w:hint="eastAsia"/>
                <w:sz w:val="22"/>
                <w:lang w:val="en-US" w:eastAsia="zh-CN"/>
              </w:rPr>
              <w:t>I</w:t>
            </w:r>
            <w:r w:rsidRPr="00067BA8">
              <w:rPr>
                <w:rFonts w:eastAsia="DengXian"/>
                <w:sz w:val="22"/>
                <w:lang w:val="en-US" w:eastAsia="zh-CN"/>
              </w:rPr>
              <w:t>t applies at least after initial access for FR1 when MIB configured CORESET#0 is included</w:t>
            </w:r>
          </w:p>
        </w:tc>
      </w:tr>
    </w:tbl>
    <w:p w14:paraId="4CC4C916" w14:textId="0512933B" w:rsidR="00A808FC" w:rsidRDefault="00BD575A" w:rsidP="00E14FFA">
      <w:pPr>
        <w:spacing w:before="120" w:after="240" w:line="240" w:lineRule="auto"/>
        <w:ind w:left="0" w:firstLine="0"/>
        <w:rPr>
          <w:rFonts w:eastAsia="맑은 고딕"/>
          <w:kern w:val="2"/>
          <w:sz w:val="22"/>
          <w:szCs w:val="22"/>
          <w:lang w:val="en-US" w:eastAsia="ko-KR"/>
        </w:rPr>
      </w:pPr>
      <w:r>
        <w:rPr>
          <w:rFonts w:eastAsia="맑은 고딕"/>
          <w:kern w:val="2"/>
          <w:sz w:val="22"/>
          <w:szCs w:val="22"/>
          <w:lang w:eastAsia="ko-KR"/>
        </w:rPr>
        <w:t>The</w:t>
      </w:r>
      <w:r w:rsidR="005D6445">
        <w:rPr>
          <w:rFonts w:eastAsia="맑은 고딕"/>
          <w:kern w:val="2"/>
          <w:sz w:val="22"/>
          <w:szCs w:val="22"/>
          <w:lang w:eastAsia="ko-KR"/>
        </w:rPr>
        <w:t xml:space="preserve"> separate initial DL BWP for RedCap can be configured for </w:t>
      </w:r>
      <w:r w:rsidR="0019761B" w:rsidRPr="0019761B">
        <w:rPr>
          <w:rFonts w:eastAsia="맑은 고딕"/>
          <w:kern w:val="2"/>
          <w:sz w:val="22"/>
          <w:szCs w:val="22"/>
          <w:lang w:val="en-US" w:eastAsia="ko-KR"/>
        </w:rPr>
        <w:t xml:space="preserve">offloading </w:t>
      </w:r>
      <w:r w:rsidR="005D6445">
        <w:rPr>
          <w:rFonts w:eastAsia="맑은 고딕"/>
          <w:kern w:val="2"/>
          <w:sz w:val="22"/>
          <w:szCs w:val="22"/>
          <w:lang w:val="en-US" w:eastAsia="ko-KR"/>
        </w:rPr>
        <w:t xml:space="preserve">when </w:t>
      </w:r>
      <w:r w:rsidR="005D6445" w:rsidRPr="0019761B">
        <w:rPr>
          <w:rFonts w:eastAsia="맑은 고딕"/>
          <w:kern w:val="2"/>
          <w:sz w:val="22"/>
          <w:szCs w:val="22"/>
          <w:lang w:val="en-US" w:eastAsia="ko-KR"/>
        </w:rPr>
        <w:t xml:space="preserve">the traffic load </w:t>
      </w:r>
      <w:r w:rsidR="009619B1">
        <w:rPr>
          <w:rFonts w:eastAsia="맑은 고딕"/>
          <w:kern w:val="2"/>
          <w:sz w:val="22"/>
          <w:szCs w:val="22"/>
          <w:lang w:val="en-US" w:eastAsia="ko-KR"/>
        </w:rPr>
        <w:t>becomes</w:t>
      </w:r>
      <w:r w:rsidR="0019761B" w:rsidRPr="0019761B">
        <w:rPr>
          <w:rFonts w:eastAsia="맑은 고딕"/>
          <w:kern w:val="2"/>
          <w:sz w:val="22"/>
          <w:szCs w:val="22"/>
          <w:lang w:val="en-US" w:eastAsia="ko-KR"/>
        </w:rPr>
        <w:t xml:space="preserve"> high in the initial </w:t>
      </w:r>
      <w:r w:rsidR="009619B1">
        <w:rPr>
          <w:rFonts w:eastAsia="맑은 고딕"/>
          <w:kern w:val="2"/>
          <w:sz w:val="22"/>
          <w:szCs w:val="22"/>
          <w:lang w:val="en-US" w:eastAsia="ko-KR"/>
        </w:rPr>
        <w:t xml:space="preserve">DL </w:t>
      </w:r>
      <w:r w:rsidR="0019761B" w:rsidRPr="0019761B">
        <w:rPr>
          <w:rFonts w:eastAsia="맑은 고딕"/>
          <w:kern w:val="2"/>
          <w:sz w:val="22"/>
          <w:szCs w:val="22"/>
          <w:lang w:val="en-US" w:eastAsia="ko-KR"/>
        </w:rPr>
        <w:t>BWP</w:t>
      </w:r>
      <w:r w:rsidR="005D6445">
        <w:rPr>
          <w:rFonts w:eastAsia="맑은 고딕"/>
          <w:kern w:val="2"/>
          <w:sz w:val="22"/>
          <w:szCs w:val="22"/>
          <w:lang w:val="en-US" w:eastAsia="ko-KR"/>
        </w:rPr>
        <w:t xml:space="preserve"> for non-RedCap</w:t>
      </w:r>
      <w:r w:rsidR="00CF521B">
        <w:rPr>
          <w:rFonts w:eastAsia="맑은 고딕"/>
          <w:kern w:val="2"/>
          <w:sz w:val="22"/>
          <w:szCs w:val="22"/>
          <w:lang w:val="en-US" w:eastAsia="ko-KR"/>
        </w:rPr>
        <w:t xml:space="preserve">. </w:t>
      </w:r>
      <w:r w:rsidR="005D6445">
        <w:rPr>
          <w:rFonts w:eastAsia="맑은 고딕"/>
          <w:kern w:val="2"/>
          <w:sz w:val="22"/>
          <w:szCs w:val="22"/>
          <w:lang w:val="en-US" w:eastAsia="ko-KR"/>
        </w:rPr>
        <w:t xml:space="preserve">The separate initial DL BWP can also be configured </w:t>
      </w:r>
      <w:r w:rsidR="008F4AEF">
        <w:rPr>
          <w:rFonts w:eastAsia="맑은 고딕"/>
          <w:kern w:val="2"/>
          <w:sz w:val="22"/>
          <w:szCs w:val="22"/>
          <w:lang w:val="en-US" w:eastAsia="ko-KR"/>
        </w:rPr>
        <w:t xml:space="preserve">to align the center frequencies of the initial DL and UL BWPs in </w:t>
      </w:r>
      <w:r w:rsidR="005D6445">
        <w:rPr>
          <w:rFonts w:eastAsia="맑은 고딕"/>
          <w:kern w:val="2"/>
          <w:sz w:val="22"/>
          <w:szCs w:val="22"/>
          <w:lang w:val="en-US" w:eastAsia="ko-KR"/>
        </w:rPr>
        <w:t>unpaired spectrum</w:t>
      </w:r>
      <w:r w:rsidR="008F4AEF">
        <w:rPr>
          <w:rFonts w:eastAsia="맑은 고딕"/>
          <w:kern w:val="2"/>
          <w:sz w:val="22"/>
          <w:szCs w:val="22"/>
          <w:lang w:val="en-US" w:eastAsia="ko-KR"/>
        </w:rPr>
        <w:t xml:space="preserve">. </w:t>
      </w:r>
      <w:r w:rsidR="009A27ED">
        <w:rPr>
          <w:rFonts w:eastAsia="맑은 고딕"/>
          <w:kern w:val="2"/>
          <w:sz w:val="22"/>
          <w:szCs w:val="22"/>
          <w:lang w:val="en-US" w:eastAsia="ko-KR"/>
        </w:rPr>
        <w:t>Furthermore, it can also be used to address the concern on</w:t>
      </w:r>
      <w:r w:rsidR="009A27ED" w:rsidRPr="009A27ED">
        <w:rPr>
          <w:rFonts w:eastAsia="맑은 고딕"/>
          <w:kern w:val="2"/>
          <w:sz w:val="22"/>
          <w:szCs w:val="22"/>
          <w:lang w:val="en-US" w:eastAsia="ko-KR"/>
        </w:rPr>
        <w:t xml:space="preserve"> </w:t>
      </w:r>
      <w:r w:rsidR="009A27ED">
        <w:rPr>
          <w:rFonts w:eastAsia="맑은 고딕"/>
          <w:kern w:val="2"/>
          <w:sz w:val="22"/>
          <w:szCs w:val="22"/>
          <w:lang w:val="en-US" w:eastAsia="ko-KR"/>
        </w:rPr>
        <w:t>the potential increase in PDCCH blocking rate due to the higher AL that may be needed for the RedCap UEs especially with 1 Rx branches</w:t>
      </w:r>
      <w:r w:rsidR="00644234">
        <w:rPr>
          <w:rFonts w:eastAsia="맑은 고딕"/>
          <w:kern w:val="2"/>
          <w:sz w:val="22"/>
          <w:szCs w:val="22"/>
          <w:lang w:val="en-US" w:eastAsia="ko-KR"/>
        </w:rPr>
        <w:t>.</w:t>
      </w:r>
      <w:r w:rsidR="009A27ED">
        <w:rPr>
          <w:rFonts w:eastAsia="맑은 고딕"/>
          <w:kern w:val="2"/>
          <w:sz w:val="22"/>
          <w:szCs w:val="22"/>
          <w:lang w:val="en-US" w:eastAsia="ko-KR"/>
        </w:rPr>
        <w:t xml:space="preserve"> </w:t>
      </w:r>
      <w:r w:rsidR="00A41620">
        <w:rPr>
          <w:rFonts w:eastAsia="맑은 고딕"/>
          <w:kern w:val="2"/>
          <w:sz w:val="22"/>
          <w:szCs w:val="22"/>
          <w:lang w:val="en-US" w:eastAsia="ko-KR"/>
        </w:rPr>
        <w:t xml:space="preserve">Lastly, the amount of </w:t>
      </w:r>
      <w:r w:rsidR="00AD70A5">
        <w:rPr>
          <w:rFonts w:eastAsia="맑은 고딕"/>
          <w:kern w:val="2"/>
          <w:sz w:val="22"/>
          <w:szCs w:val="22"/>
          <w:lang w:val="en-US" w:eastAsia="ko-KR"/>
        </w:rPr>
        <w:t xml:space="preserve">information in </w:t>
      </w:r>
      <w:r w:rsidR="00842F6B">
        <w:rPr>
          <w:rFonts w:eastAsia="맑은 고딕"/>
          <w:kern w:val="2"/>
          <w:sz w:val="22"/>
          <w:szCs w:val="22"/>
          <w:lang w:val="en-US" w:eastAsia="ko-KR"/>
        </w:rPr>
        <w:t>SIB</w:t>
      </w:r>
      <w:r w:rsidR="00A41620">
        <w:rPr>
          <w:rFonts w:eastAsia="맑은 고딕"/>
          <w:kern w:val="2"/>
          <w:sz w:val="22"/>
          <w:szCs w:val="22"/>
          <w:lang w:val="en-US" w:eastAsia="ko-KR"/>
        </w:rPr>
        <w:t xml:space="preserve"> </w:t>
      </w:r>
      <w:r w:rsidR="00842F6B">
        <w:rPr>
          <w:rFonts w:eastAsia="맑은 고딕"/>
          <w:kern w:val="2"/>
          <w:sz w:val="22"/>
          <w:szCs w:val="22"/>
          <w:lang w:val="en-US" w:eastAsia="ko-KR"/>
        </w:rPr>
        <w:t>needed</w:t>
      </w:r>
      <w:r w:rsidR="00A41620">
        <w:rPr>
          <w:rFonts w:eastAsia="맑은 고딕"/>
          <w:kern w:val="2"/>
          <w:sz w:val="22"/>
          <w:szCs w:val="22"/>
          <w:lang w:val="en-US" w:eastAsia="ko-KR"/>
        </w:rPr>
        <w:t xml:space="preserve"> to support RedCap UEs </w:t>
      </w:r>
      <w:r w:rsidR="00A43F0C">
        <w:rPr>
          <w:rFonts w:eastAsia="맑은 고딕"/>
          <w:kern w:val="2"/>
          <w:sz w:val="22"/>
          <w:szCs w:val="22"/>
          <w:lang w:val="en-US" w:eastAsia="ko-KR"/>
        </w:rPr>
        <w:t xml:space="preserve">may be </w:t>
      </w:r>
      <w:r w:rsidR="00842F6B">
        <w:rPr>
          <w:rFonts w:eastAsia="맑은 고딕"/>
          <w:kern w:val="2"/>
          <w:sz w:val="22"/>
          <w:szCs w:val="22"/>
          <w:lang w:val="en-US" w:eastAsia="ko-KR"/>
        </w:rPr>
        <w:t>considerable</w:t>
      </w:r>
      <w:r w:rsidR="00A41620">
        <w:rPr>
          <w:rFonts w:eastAsia="맑은 고딕"/>
          <w:kern w:val="2"/>
          <w:sz w:val="22"/>
          <w:szCs w:val="22"/>
          <w:lang w:val="en-US" w:eastAsia="ko-KR"/>
        </w:rPr>
        <w:t xml:space="preserve"> </w:t>
      </w:r>
      <w:r w:rsidR="00842F6B">
        <w:rPr>
          <w:rFonts w:eastAsia="맑은 고딕"/>
          <w:kern w:val="2"/>
          <w:sz w:val="22"/>
          <w:szCs w:val="22"/>
          <w:lang w:val="en-US" w:eastAsia="ko-KR"/>
        </w:rPr>
        <w:t>caus</w:t>
      </w:r>
      <w:r w:rsidR="00A43F0C">
        <w:rPr>
          <w:rFonts w:eastAsia="맑은 고딕"/>
          <w:kern w:val="2"/>
          <w:sz w:val="22"/>
          <w:szCs w:val="22"/>
          <w:lang w:val="en-US" w:eastAsia="ko-KR"/>
        </w:rPr>
        <w:t>ing</w:t>
      </w:r>
      <w:r w:rsidR="00842F6B">
        <w:rPr>
          <w:rFonts w:eastAsia="맑은 고딕"/>
          <w:kern w:val="2"/>
          <w:sz w:val="22"/>
          <w:szCs w:val="22"/>
          <w:lang w:val="en-US" w:eastAsia="ko-KR"/>
        </w:rPr>
        <w:t xml:space="preserve"> some congestion problem in the initial DL BWP if shared with non-RedCap UEs. </w:t>
      </w:r>
      <w:r w:rsidR="00A209F2">
        <w:rPr>
          <w:rFonts w:eastAsia="맑은 고딕"/>
          <w:kern w:val="2"/>
          <w:sz w:val="22"/>
          <w:szCs w:val="22"/>
          <w:lang w:val="en-US" w:eastAsia="ko-KR"/>
        </w:rPr>
        <w:t xml:space="preserve">Taking into account </w:t>
      </w:r>
      <w:r w:rsidR="00A43F0C">
        <w:rPr>
          <w:rFonts w:eastAsia="맑은 고딕"/>
          <w:kern w:val="2"/>
          <w:sz w:val="22"/>
          <w:szCs w:val="22"/>
          <w:lang w:val="en-US" w:eastAsia="ko-KR"/>
        </w:rPr>
        <w:t xml:space="preserve">those </w:t>
      </w:r>
      <w:r w:rsidR="00A209F2">
        <w:rPr>
          <w:rFonts w:eastAsia="맑은 고딕"/>
          <w:kern w:val="2"/>
          <w:sz w:val="22"/>
          <w:szCs w:val="22"/>
          <w:lang w:val="en-US" w:eastAsia="ko-KR"/>
        </w:rPr>
        <w:t xml:space="preserve">motivations </w:t>
      </w:r>
      <w:r w:rsidR="009A27ED">
        <w:rPr>
          <w:rFonts w:eastAsia="맑은 고딕"/>
          <w:kern w:val="2"/>
          <w:sz w:val="22"/>
          <w:szCs w:val="22"/>
          <w:lang w:val="en-US" w:eastAsia="ko-KR"/>
        </w:rPr>
        <w:t>above</w:t>
      </w:r>
      <w:r w:rsidR="00A43F0C">
        <w:rPr>
          <w:rFonts w:eastAsia="맑은 고딕"/>
          <w:kern w:val="2"/>
          <w:sz w:val="22"/>
          <w:szCs w:val="22"/>
          <w:lang w:val="en-US" w:eastAsia="ko-KR"/>
        </w:rPr>
        <w:t xml:space="preserve">, we support </w:t>
      </w:r>
      <w:r w:rsidR="00AD3AFD">
        <w:rPr>
          <w:rFonts w:eastAsia="맑은 고딕"/>
          <w:kern w:val="2"/>
          <w:sz w:val="22"/>
          <w:szCs w:val="22"/>
          <w:lang w:val="en-US" w:eastAsia="ko-KR"/>
        </w:rPr>
        <w:t xml:space="preserve">the separate initial DL BWP </w:t>
      </w:r>
      <w:r w:rsidR="00A43F0C" w:rsidRPr="00A43F0C">
        <w:rPr>
          <w:rFonts w:eastAsia="맑은 고딕"/>
          <w:kern w:val="2"/>
          <w:sz w:val="22"/>
          <w:szCs w:val="22"/>
          <w:lang w:val="en-US" w:eastAsia="ko-KR"/>
        </w:rPr>
        <w:t>for RedCap UEs</w:t>
      </w:r>
      <w:r w:rsidR="00A209F2">
        <w:rPr>
          <w:rFonts w:eastAsia="맑은 고딕"/>
          <w:kern w:val="2"/>
          <w:sz w:val="22"/>
          <w:szCs w:val="22"/>
          <w:lang w:val="en-US" w:eastAsia="ko-KR"/>
        </w:rPr>
        <w:t xml:space="preserve"> during and after initial access</w:t>
      </w:r>
      <w:r w:rsidR="00AD3AFD">
        <w:rPr>
          <w:rFonts w:eastAsia="맑은 고딕"/>
          <w:kern w:val="2"/>
          <w:sz w:val="22"/>
          <w:szCs w:val="22"/>
          <w:lang w:val="en-US" w:eastAsia="ko-KR"/>
        </w:rPr>
        <w:t xml:space="preserve">. </w:t>
      </w:r>
      <w:r w:rsidR="00A209F2">
        <w:rPr>
          <w:rFonts w:eastAsia="맑은 고딕"/>
          <w:kern w:val="2"/>
          <w:sz w:val="22"/>
          <w:szCs w:val="22"/>
          <w:lang w:val="en-US" w:eastAsia="ko-KR"/>
        </w:rPr>
        <w:t xml:space="preserve">Moreover, as </w:t>
      </w:r>
      <w:r w:rsidR="00AD3AFD">
        <w:rPr>
          <w:rFonts w:eastAsia="맑은 고딕"/>
          <w:kern w:val="2"/>
          <w:sz w:val="22"/>
          <w:szCs w:val="22"/>
          <w:lang w:val="en-US" w:eastAsia="ko-KR"/>
        </w:rPr>
        <w:t xml:space="preserve">the motivations </w:t>
      </w:r>
      <w:r w:rsidR="00A209F2">
        <w:rPr>
          <w:rFonts w:eastAsia="맑은 고딕"/>
          <w:kern w:val="2"/>
          <w:sz w:val="22"/>
          <w:szCs w:val="22"/>
          <w:lang w:val="en-US" w:eastAsia="ko-KR"/>
        </w:rPr>
        <w:t>are relevant</w:t>
      </w:r>
      <w:r w:rsidR="00AD3AFD">
        <w:rPr>
          <w:rFonts w:eastAsia="맑은 고딕"/>
          <w:kern w:val="2"/>
          <w:sz w:val="22"/>
          <w:szCs w:val="22"/>
          <w:lang w:val="en-US" w:eastAsia="ko-KR"/>
        </w:rPr>
        <w:t xml:space="preserve"> to FDD as well as TDD, we support the separate initial DL BWP </w:t>
      </w:r>
      <w:r w:rsidR="00AD3AFD" w:rsidRPr="00A43F0C">
        <w:rPr>
          <w:rFonts w:eastAsia="맑은 고딕"/>
          <w:kern w:val="2"/>
          <w:sz w:val="22"/>
          <w:szCs w:val="22"/>
          <w:lang w:val="en-US" w:eastAsia="ko-KR"/>
        </w:rPr>
        <w:t>for RedCap UEs</w:t>
      </w:r>
      <w:r w:rsidR="00AD3AFD">
        <w:rPr>
          <w:rFonts w:eastAsia="맑은 고딕"/>
          <w:kern w:val="2"/>
          <w:sz w:val="22"/>
          <w:szCs w:val="22"/>
          <w:lang w:val="en-US" w:eastAsia="ko-KR"/>
        </w:rPr>
        <w:t xml:space="preserve"> for both TDD and FDD.</w:t>
      </w:r>
    </w:p>
    <w:p w14:paraId="35B6A137" w14:textId="34A6E3D3" w:rsidR="00A808FC" w:rsidRDefault="00A808FC" w:rsidP="00E85A0B">
      <w:pPr>
        <w:spacing w:before="120" w:line="240" w:lineRule="auto"/>
        <w:ind w:leftChars="6" w:left="1134" w:hangingChars="510" w:hanging="1122"/>
        <w:rPr>
          <w:rFonts w:eastAsia="맑은 고딕"/>
          <w:b/>
          <w:i/>
          <w:kern w:val="2"/>
          <w:sz w:val="22"/>
          <w:szCs w:val="22"/>
          <w:lang w:val="en-US" w:eastAsia="ko-KR"/>
        </w:rPr>
      </w:pPr>
      <w:r w:rsidRPr="00A209F2">
        <w:rPr>
          <w:rFonts w:eastAsia="맑은 고딕"/>
          <w:b/>
          <w:i/>
          <w:kern w:val="2"/>
          <w:sz w:val="22"/>
          <w:szCs w:val="22"/>
          <w:lang w:val="en-US" w:eastAsia="ko-KR"/>
        </w:rPr>
        <w:t xml:space="preserve">Proposal </w:t>
      </w:r>
      <w:r w:rsidR="00A209F2">
        <w:rPr>
          <w:rFonts w:eastAsia="맑은 고딕"/>
          <w:b/>
          <w:i/>
          <w:kern w:val="2"/>
          <w:sz w:val="22"/>
          <w:szCs w:val="22"/>
          <w:lang w:val="en-US" w:eastAsia="ko-KR"/>
        </w:rPr>
        <w:t>5</w:t>
      </w:r>
      <w:r w:rsidRPr="00A209F2">
        <w:rPr>
          <w:rFonts w:eastAsia="맑은 고딕"/>
          <w:b/>
          <w:i/>
          <w:kern w:val="2"/>
          <w:sz w:val="22"/>
          <w:szCs w:val="22"/>
          <w:lang w:val="en-US" w:eastAsia="ko-KR"/>
        </w:rPr>
        <w:t xml:space="preserve">: The SIB1-configured initial DL BWP for RedCap UEs can be configured </w:t>
      </w:r>
      <w:r w:rsidR="00EC1AC7" w:rsidRPr="00A209F2">
        <w:rPr>
          <w:rFonts w:eastAsia="맑은 고딕"/>
          <w:b/>
          <w:i/>
          <w:kern w:val="2"/>
          <w:sz w:val="22"/>
          <w:szCs w:val="22"/>
          <w:lang w:val="en-US" w:eastAsia="ko-KR"/>
        </w:rPr>
        <w:t>separately</w:t>
      </w:r>
      <w:r w:rsidRPr="00A209F2">
        <w:rPr>
          <w:rFonts w:eastAsia="맑은 고딕"/>
          <w:b/>
          <w:i/>
          <w:kern w:val="2"/>
          <w:sz w:val="22"/>
          <w:szCs w:val="22"/>
          <w:lang w:val="en-US" w:eastAsia="ko-KR"/>
        </w:rPr>
        <w:t xml:space="preserve"> from the SIB1-configured initial DL BWP for non-RedCap UEs</w:t>
      </w:r>
      <w:r w:rsidR="00AD3AFD" w:rsidRPr="00A209F2">
        <w:rPr>
          <w:rFonts w:eastAsia="맑은 고딕"/>
          <w:b/>
          <w:i/>
          <w:kern w:val="2"/>
          <w:sz w:val="22"/>
          <w:szCs w:val="22"/>
          <w:lang w:val="en-US" w:eastAsia="ko-KR"/>
        </w:rPr>
        <w:t xml:space="preserve"> for both TDD and FDD</w:t>
      </w:r>
      <w:r w:rsidRPr="00A209F2">
        <w:rPr>
          <w:rFonts w:eastAsia="맑은 고딕"/>
          <w:b/>
          <w:i/>
          <w:kern w:val="2"/>
          <w:sz w:val="22"/>
          <w:szCs w:val="22"/>
          <w:lang w:val="en-US" w:eastAsia="ko-KR"/>
        </w:rPr>
        <w:t>.</w:t>
      </w:r>
    </w:p>
    <w:p w14:paraId="05C126EB" w14:textId="1E1B9E3D" w:rsidR="00A209F2" w:rsidRDefault="00A209F2" w:rsidP="00E85A0B">
      <w:pPr>
        <w:spacing w:before="120" w:line="240" w:lineRule="auto"/>
        <w:ind w:leftChars="6" w:left="1134" w:hangingChars="510" w:hanging="1122"/>
        <w:rPr>
          <w:rFonts w:eastAsia="맑은 고딕"/>
          <w:b/>
          <w:i/>
          <w:kern w:val="2"/>
          <w:sz w:val="22"/>
          <w:szCs w:val="22"/>
          <w:lang w:val="en-US" w:eastAsia="ko-KR"/>
        </w:rPr>
      </w:pPr>
      <w:r w:rsidRPr="00F7504E">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F7504E">
        <w:rPr>
          <w:rFonts w:eastAsia="맑은 고딕"/>
          <w:b/>
          <w:i/>
          <w:kern w:val="2"/>
          <w:sz w:val="22"/>
          <w:szCs w:val="22"/>
          <w:lang w:val="en-US" w:eastAsia="ko-KR"/>
        </w:rPr>
        <w:t xml:space="preserve">: The SIB1-configured initial DL BWP for RedCap UEs can be </w:t>
      </w:r>
      <w:r>
        <w:rPr>
          <w:rFonts w:eastAsia="맑은 고딕"/>
          <w:b/>
          <w:i/>
          <w:kern w:val="2"/>
          <w:sz w:val="22"/>
          <w:szCs w:val="22"/>
          <w:lang w:val="en-US" w:eastAsia="ko-KR"/>
        </w:rPr>
        <w:t>used during and after initial access.</w:t>
      </w:r>
    </w:p>
    <w:p w14:paraId="0476BDB3" w14:textId="77777777" w:rsidR="00A209F2" w:rsidRPr="00A209F2" w:rsidRDefault="00A209F2" w:rsidP="00A808FC">
      <w:pPr>
        <w:spacing w:before="120" w:line="240" w:lineRule="auto"/>
        <w:ind w:leftChars="6" w:left="12" w:firstLine="0"/>
        <w:rPr>
          <w:rFonts w:eastAsia="맑은 고딕"/>
          <w:b/>
          <w:i/>
          <w:kern w:val="2"/>
          <w:sz w:val="22"/>
          <w:szCs w:val="22"/>
          <w:lang w:val="en-US" w:eastAsia="ko-KR"/>
        </w:rPr>
      </w:pPr>
    </w:p>
    <w:p w14:paraId="28FA8FF3" w14:textId="693D368D" w:rsidR="008251D5" w:rsidRDefault="00E6065E" w:rsidP="003F7D5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8251D5">
        <w:rPr>
          <w:rFonts w:eastAsia="맑은 고딕"/>
          <w:kern w:val="2"/>
          <w:sz w:val="22"/>
          <w:szCs w:val="22"/>
          <w:lang w:val="en-US" w:eastAsia="ko-KR"/>
        </w:rPr>
        <w:t xml:space="preserve">The separate initial DL BWP for RedCap can be configured </w:t>
      </w:r>
      <w:r w:rsidR="00D67766">
        <w:rPr>
          <w:rFonts w:eastAsia="맑은 고딕"/>
          <w:kern w:val="2"/>
          <w:sz w:val="22"/>
          <w:szCs w:val="22"/>
          <w:lang w:val="en-US" w:eastAsia="ko-KR"/>
        </w:rPr>
        <w:t xml:space="preserve">in SIB1 e.g., </w:t>
      </w:r>
      <w:r w:rsidR="008251D5">
        <w:rPr>
          <w:rFonts w:eastAsia="맑은 고딕"/>
          <w:kern w:val="2"/>
          <w:sz w:val="22"/>
          <w:szCs w:val="22"/>
          <w:lang w:val="en-US" w:eastAsia="ko-KR"/>
        </w:rPr>
        <w:t xml:space="preserve">by adding a new IE </w:t>
      </w:r>
      <w:r w:rsidR="008251D5" w:rsidRPr="00FD72E7">
        <w:rPr>
          <w:rFonts w:eastAsia="맑은 고딕"/>
          <w:i/>
          <w:kern w:val="2"/>
          <w:sz w:val="22"/>
          <w:szCs w:val="22"/>
          <w:lang w:val="en-US" w:eastAsia="ko-KR"/>
        </w:rPr>
        <w:t>BWP-DownlinkCommon</w:t>
      </w:r>
      <w:r w:rsidR="008251D5">
        <w:rPr>
          <w:rFonts w:eastAsia="맑은 고딕"/>
          <w:i/>
          <w:kern w:val="2"/>
          <w:sz w:val="22"/>
          <w:szCs w:val="22"/>
          <w:lang w:val="en-US" w:eastAsia="ko-KR"/>
        </w:rPr>
        <w:t>-R</w:t>
      </w:r>
      <w:r w:rsidR="008251D5">
        <w:rPr>
          <w:rFonts w:eastAsia="맑은 고딕"/>
          <w:kern w:val="2"/>
          <w:sz w:val="22"/>
          <w:szCs w:val="22"/>
          <w:lang w:val="en-US" w:eastAsia="ko-KR"/>
        </w:rPr>
        <w:t xml:space="preserve"> for RedCap </w:t>
      </w:r>
      <w:r w:rsidR="00A00DD1">
        <w:rPr>
          <w:rFonts w:eastAsia="맑은 고딕"/>
          <w:kern w:val="2"/>
          <w:sz w:val="22"/>
          <w:szCs w:val="22"/>
          <w:lang w:val="en-US" w:eastAsia="ko-KR"/>
        </w:rPr>
        <w:t xml:space="preserve">or by adding separate parameter(s) for RedCap under the existing IE </w:t>
      </w:r>
      <w:r w:rsidR="00A00DD1" w:rsidRPr="001C423F">
        <w:rPr>
          <w:rFonts w:eastAsia="맑은 고딕"/>
          <w:i/>
          <w:kern w:val="2"/>
          <w:sz w:val="22"/>
          <w:szCs w:val="22"/>
          <w:lang w:val="en-US" w:eastAsia="ko-KR"/>
        </w:rPr>
        <w:t>BWP-DownlinkCommon</w:t>
      </w:r>
      <w:r w:rsidR="00A00DD1">
        <w:rPr>
          <w:rFonts w:eastAsia="맑은 고딕"/>
          <w:kern w:val="2"/>
          <w:sz w:val="22"/>
          <w:szCs w:val="22"/>
          <w:lang w:val="en-US" w:eastAsia="ko-KR"/>
        </w:rPr>
        <w:t xml:space="preserve">. </w:t>
      </w:r>
      <w:r w:rsidR="00761243">
        <w:rPr>
          <w:rFonts w:eastAsia="맑은 고딕"/>
          <w:kern w:val="2"/>
          <w:sz w:val="22"/>
          <w:szCs w:val="22"/>
          <w:lang w:val="en-US" w:eastAsia="ko-KR"/>
        </w:rPr>
        <w:t>D</w:t>
      </w:r>
      <w:r w:rsidR="00D67766">
        <w:rPr>
          <w:rFonts w:eastAsia="맑은 고딕"/>
          <w:kern w:val="2"/>
          <w:sz w:val="22"/>
          <w:szCs w:val="22"/>
          <w:lang w:val="en-US" w:eastAsia="ko-KR"/>
        </w:rPr>
        <w:t>etails of signaling design should be left for RAN2 discussion.</w:t>
      </w:r>
    </w:p>
    <w:p w14:paraId="527DF18A" w14:textId="77777777" w:rsidR="00186D4C" w:rsidRDefault="008E7128"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In idle/inactive mode, the separate initial DL BWP for RedCap can be used for random access and paging for RedCap UEs. The SI messages for RedCap can also be transmitted on the separate initial DL BWP of RedCap UEs. </w:t>
      </w:r>
    </w:p>
    <w:p w14:paraId="7DEBF521" w14:textId="1082134D" w:rsidR="00186D4C" w:rsidRDefault="001F3C6C" w:rsidP="008474D0">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8E7128" w:rsidRPr="008E7128">
        <w:rPr>
          <w:rFonts w:eastAsia="맑은 고딕"/>
          <w:kern w:val="2"/>
          <w:sz w:val="22"/>
          <w:szCs w:val="22"/>
          <w:lang w:val="en-US" w:eastAsia="ko-KR"/>
        </w:rPr>
        <w:t>For random access</w:t>
      </w:r>
      <w:r w:rsidR="00186D4C">
        <w:rPr>
          <w:rFonts w:eastAsia="맑은 고딕"/>
          <w:kern w:val="2"/>
          <w:sz w:val="22"/>
          <w:szCs w:val="22"/>
          <w:lang w:val="en-US" w:eastAsia="ko-KR"/>
        </w:rPr>
        <w:t xml:space="preserve"> </w:t>
      </w:r>
      <w:r w:rsidR="008E7128" w:rsidRPr="008E7128">
        <w:rPr>
          <w:rFonts w:eastAsia="맑은 고딕"/>
          <w:kern w:val="2"/>
          <w:sz w:val="22"/>
          <w:szCs w:val="22"/>
          <w:lang w:val="en-US" w:eastAsia="ko-KR"/>
        </w:rPr>
        <w:t>in idle/inactive mode, CORESET/CSS for random access can be configured in the separate initial DL BWP for RedCap UEs.</w:t>
      </w:r>
      <w:r w:rsidR="008E7128">
        <w:rPr>
          <w:rFonts w:eastAsia="맑은 고딕"/>
          <w:kern w:val="2"/>
          <w:sz w:val="22"/>
          <w:szCs w:val="22"/>
          <w:lang w:val="en-US" w:eastAsia="ko-KR"/>
        </w:rPr>
        <w:t xml:space="preserve"> </w:t>
      </w:r>
      <w:r w:rsidR="00186D4C">
        <w:rPr>
          <w:rFonts w:eastAsia="맑은 고딕"/>
          <w:kern w:val="2"/>
          <w:sz w:val="22"/>
          <w:szCs w:val="22"/>
          <w:lang w:val="en-US" w:eastAsia="ko-KR"/>
        </w:rPr>
        <w:t xml:space="preserve">If it is not configured, then a RedCap UE may need to switch the </w:t>
      </w:r>
      <w:r w:rsidR="00186D4C" w:rsidRPr="00186D4C">
        <w:rPr>
          <w:rFonts w:eastAsia="맑은 고딕"/>
          <w:kern w:val="2"/>
          <w:sz w:val="22"/>
          <w:szCs w:val="22"/>
          <w:lang w:val="en-US" w:eastAsia="ko-KR"/>
        </w:rPr>
        <w:t>separate initial DL BWP for RedCap to the initial DL BWP for non-RedCap</w:t>
      </w:r>
      <w:r w:rsidR="00C7657F">
        <w:rPr>
          <w:rFonts w:eastAsia="맑은 고딕"/>
          <w:kern w:val="2"/>
          <w:sz w:val="22"/>
          <w:szCs w:val="22"/>
          <w:lang w:val="en-US" w:eastAsia="ko-KR"/>
        </w:rPr>
        <w:t>,</w:t>
      </w:r>
      <w:r w:rsidR="00186D4C" w:rsidRPr="00186D4C">
        <w:rPr>
          <w:rFonts w:eastAsia="맑은 고딕"/>
          <w:kern w:val="2"/>
          <w:sz w:val="22"/>
          <w:szCs w:val="22"/>
          <w:lang w:val="en-US" w:eastAsia="ko-KR"/>
        </w:rPr>
        <w:t xml:space="preserve"> and use the MIB-configured CORESET#0 and SS MOs</w:t>
      </w:r>
      <w:r w:rsidR="00C7657F">
        <w:rPr>
          <w:rFonts w:eastAsia="맑은 고딕"/>
          <w:kern w:val="2"/>
          <w:sz w:val="22"/>
          <w:szCs w:val="22"/>
          <w:lang w:val="en-US" w:eastAsia="ko-KR"/>
        </w:rPr>
        <w:t xml:space="preserve"> in that initial DL BWP for non-RedCap</w:t>
      </w:r>
      <w:r w:rsidR="00186D4C" w:rsidRPr="00186D4C">
        <w:rPr>
          <w:rFonts w:eastAsia="맑은 고딕"/>
          <w:kern w:val="2"/>
          <w:sz w:val="22"/>
          <w:szCs w:val="22"/>
          <w:lang w:val="en-US" w:eastAsia="ko-KR"/>
        </w:rPr>
        <w:t xml:space="preserve"> </w:t>
      </w:r>
      <w:r w:rsidR="00C7657F">
        <w:rPr>
          <w:rFonts w:eastAsia="맑은 고딕"/>
          <w:kern w:val="2"/>
          <w:sz w:val="22"/>
          <w:szCs w:val="22"/>
          <w:lang w:val="en-US" w:eastAsia="ko-KR"/>
        </w:rPr>
        <w:t>during the</w:t>
      </w:r>
      <w:r w:rsidR="00186D4C" w:rsidRPr="00186D4C">
        <w:rPr>
          <w:rFonts w:eastAsia="맑은 고딕"/>
          <w:kern w:val="2"/>
          <w:sz w:val="22"/>
          <w:szCs w:val="22"/>
          <w:lang w:val="en-US" w:eastAsia="ko-KR"/>
        </w:rPr>
        <w:t xml:space="preserve"> random access</w:t>
      </w:r>
      <w:r w:rsidR="00186D4C">
        <w:rPr>
          <w:rFonts w:eastAsia="맑은 고딕"/>
          <w:kern w:val="2"/>
          <w:sz w:val="22"/>
          <w:szCs w:val="22"/>
          <w:lang w:val="en-US" w:eastAsia="ko-KR"/>
        </w:rPr>
        <w:t>. Similarly, f</w:t>
      </w:r>
      <w:r w:rsidR="00186D4C" w:rsidRPr="00186D4C">
        <w:rPr>
          <w:rFonts w:eastAsia="맑은 고딕"/>
          <w:kern w:val="2"/>
          <w:sz w:val="22"/>
          <w:szCs w:val="22"/>
          <w:lang w:val="en-US" w:eastAsia="ko-KR"/>
        </w:rPr>
        <w:t xml:space="preserve">or </w:t>
      </w:r>
      <w:r w:rsidR="00186D4C" w:rsidRPr="00186D4C">
        <w:rPr>
          <w:rFonts w:eastAsia="맑은 고딕"/>
          <w:kern w:val="2"/>
          <w:sz w:val="22"/>
          <w:szCs w:val="22"/>
          <w:lang w:val="en-US" w:eastAsia="ko-KR"/>
        </w:rPr>
        <w:lastRenderedPageBreak/>
        <w:t>paging in idle/inactive mode, CORESET/CSS for paging can be configured in the separate initial DL BWP for RedCap UEs.</w:t>
      </w:r>
      <w:r w:rsidR="00186D4C">
        <w:rPr>
          <w:rFonts w:eastAsia="맑은 고딕"/>
          <w:kern w:val="2"/>
          <w:sz w:val="22"/>
          <w:szCs w:val="22"/>
          <w:lang w:val="en-US" w:eastAsia="ko-KR"/>
        </w:rPr>
        <w:t xml:space="preserve"> If it is not configured, then a RedCap UE may need to switch the </w:t>
      </w:r>
      <w:r w:rsidR="00186D4C" w:rsidRPr="00186D4C">
        <w:rPr>
          <w:rFonts w:eastAsia="맑은 고딕"/>
          <w:kern w:val="2"/>
          <w:sz w:val="22"/>
          <w:szCs w:val="22"/>
          <w:lang w:val="en-US" w:eastAsia="ko-KR"/>
        </w:rPr>
        <w:t>separate initial DL BWP for RedCap to the initial DL BWP for non-RedCap</w:t>
      </w:r>
      <w:r w:rsidR="00C7657F">
        <w:rPr>
          <w:rFonts w:eastAsia="맑은 고딕"/>
          <w:kern w:val="2"/>
          <w:sz w:val="22"/>
          <w:szCs w:val="22"/>
          <w:lang w:val="en-US" w:eastAsia="ko-KR"/>
        </w:rPr>
        <w:t>,</w:t>
      </w:r>
      <w:r w:rsidR="00186D4C" w:rsidRPr="00186D4C">
        <w:rPr>
          <w:rFonts w:eastAsia="맑은 고딕"/>
          <w:kern w:val="2"/>
          <w:sz w:val="22"/>
          <w:szCs w:val="22"/>
          <w:lang w:val="en-US" w:eastAsia="ko-KR"/>
        </w:rPr>
        <w:t xml:space="preserve"> and use the MIB-configured CORESET#0 and SS MOs </w:t>
      </w:r>
      <w:r w:rsidR="00C7657F">
        <w:rPr>
          <w:rFonts w:eastAsia="맑은 고딕"/>
          <w:kern w:val="2"/>
          <w:sz w:val="22"/>
          <w:szCs w:val="22"/>
          <w:lang w:val="en-US" w:eastAsia="ko-KR"/>
        </w:rPr>
        <w:t>in that initial DL BWP for non-RedCap</w:t>
      </w:r>
      <w:r w:rsidR="00C7657F" w:rsidRPr="00186D4C">
        <w:rPr>
          <w:rFonts w:eastAsia="맑은 고딕"/>
          <w:kern w:val="2"/>
          <w:sz w:val="22"/>
          <w:szCs w:val="22"/>
          <w:lang w:val="en-US" w:eastAsia="ko-KR"/>
        </w:rPr>
        <w:t xml:space="preserve"> </w:t>
      </w:r>
      <w:r w:rsidR="00186D4C" w:rsidRPr="00186D4C">
        <w:rPr>
          <w:rFonts w:eastAsia="맑은 고딕"/>
          <w:kern w:val="2"/>
          <w:sz w:val="22"/>
          <w:szCs w:val="22"/>
          <w:lang w:val="en-US" w:eastAsia="ko-KR"/>
        </w:rPr>
        <w:t xml:space="preserve">for </w:t>
      </w:r>
      <w:r w:rsidR="007E1057">
        <w:rPr>
          <w:rFonts w:eastAsia="맑은 고딕"/>
          <w:kern w:val="2"/>
          <w:sz w:val="22"/>
          <w:szCs w:val="22"/>
          <w:lang w:val="en-US" w:eastAsia="ko-KR"/>
        </w:rPr>
        <w:t>paging</w:t>
      </w:r>
      <w:r w:rsidR="00C7657F">
        <w:rPr>
          <w:rFonts w:eastAsia="맑은 고딕"/>
          <w:kern w:val="2"/>
          <w:sz w:val="22"/>
          <w:szCs w:val="22"/>
          <w:lang w:val="en-US" w:eastAsia="ko-KR"/>
        </w:rPr>
        <w:t xml:space="preserve"> reception</w:t>
      </w:r>
      <w:r w:rsidR="00186D4C">
        <w:rPr>
          <w:rFonts w:eastAsia="맑은 고딕"/>
          <w:kern w:val="2"/>
          <w:sz w:val="22"/>
          <w:szCs w:val="22"/>
          <w:lang w:val="en-US" w:eastAsia="ko-KR"/>
        </w:rPr>
        <w:t>.</w:t>
      </w:r>
      <w:r w:rsidR="007E1057">
        <w:rPr>
          <w:rFonts w:eastAsia="맑은 고딕"/>
          <w:kern w:val="2"/>
          <w:sz w:val="22"/>
          <w:szCs w:val="22"/>
          <w:lang w:val="en-US" w:eastAsia="ko-KR"/>
        </w:rPr>
        <w:t xml:space="preserve"> The </w:t>
      </w:r>
      <w:r w:rsidR="007E1057" w:rsidRPr="008E7128">
        <w:rPr>
          <w:rFonts w:eastAsia="맑은 고딕"/>
          <w:kern w:val="2"/>
          <w:sz w:val="22"/>
          <w:szCs w:val="22"/>
          <w:lang w:val="en-US" w:eastAsia="ko-KR"/>
        </w:rPr>
        <w:t>CORESET/CSS for random access</w:t>
      </w:r>
      <w:r w:rsidR="007E1057">
        <w:rPr>
          <w:rFonts w:eastAsia="맑은 고딕"/>
          <w:kern w:val="2"/>
          <w:sz w:val="22"/>
          <w:szCs w:val="22"/>
          <w:lang w:val="en-US" w:eastAsia="ko-KR"/>
        </w:rPr>
        <w:t xml:space="preserve"> or paging can be configured in the </w:t>
      </w:r>
      <w:r w:rsidR="00186D4C" w:rsidRPr="00267F4A">
        <w:rPr>
          <w:rFonts w:eastAsia="맑은 고딕"/>
          <w:i/>
          <w:kern w:val="2"/>
          <w:sz w:val="22"/>
          <w:szCs w:val="22"/>
          <w:lang w:val="en-US" w:eastAsia="ko-KR"/>
        </w:rPr>
        <w:t>PDCCH-ConfigCommon</w:t>
      </w:r>
      <w:r w:rsidR="00186D4C">
        <w:rPr>
          <w:rFonts w:eastAsia="맑은 고딕"/>
          <w:kern w:val="2"/>
          <w:sz w:val="22"/>
          <w:szCs w:val="22"/>
          <w:lang w:val="en-US" w:eastAsia="ko-KR"/>
        </w:rPr>
        <w:t xml:space="preserve"> IE in </w:t>
      </w:r>
      <w:r w:rsidR="00186D4C" w:rsidRPr="00267F4A">
        <w:rPr>
          <w:rFonts w:eastAsia="맑은 고딕"/>
          <w:i/>
          <w:kern w:val="2"/>
          <w:sz w:val="22"/>
          <w:szCs w:val="22"/>
          <w:lang w:val="en-US" w:eastAsia="ko-KR"/>
        </w:rPr>
        <w:t>BWP-DownlinkCommon</w:t>
      </w:r>
      <w:r w:rsidR="00C7657F">
        <w:rPr>
          <w:rFonts w:eastAsia="맑은 고딕"/>
          <w:i/>
          <w:kern w:val="2"/>
          <w:sz w:val="22"/>
          <w:szCs w:val="22"/>
          <w:lang w:val="en-US" w:eastAsia="ko-KR"/>
        </w:rPr>
        <w:t xml:space="preserve"> </w:t>
      </w:r>
      <w:r w:rsidR="00C7657F" w:rsidRPr="00C7657F">
        <w:rPr>
          <w:rFonts w:eastAsia="맑은 고딕"/>
          <w:kern w:val="2"/>
          <w:sz w:val="22"/>
          <w:szCs w:val="22"/>
          <w:lang w:val="en-US" w:eastAsia="ko-KR"/>
        </w:rPr>
        <w:t xml:space="preserve">(or </w:t>
      </w:r>
      <w:r w:rsidR="00C7657F">
        <w:rPr>
          <w:rFonts w:eastAsia="맑은 고딕"/>
          <w:i/>
          <w:kern w:val="2"/>
          <w:sz w:val="22"/>
          <w:szCs w:val="22"/>
          <w:lang w:val="en-US" w:eastAsia="ko-KR"/>
        </w:rPr>
        <w:t xml:space="preserve">in </w:t>
      </w:r>
      <w:r w:rsidR="00C7657F" w:rsidRPr="00FD72E7">
        <w:rPr>
          <w:rFonts w:eastAsia="맑은 고딕"/>
          <w:i/>
          <w:kern w:val="2"/>
          <w:sz w:val="22"/>
          <w:szCs w:val="22"/>
          <w:lang w:val="en-US" w:eastAsia="ko-KR"/>
        </w:rPr>
        <w:t>BWP-DownlinkCommon</w:t>
      </w:r>
      <w:r w:rsidR="00C7657F">
        <w:rPr>
          <w:rFonts w:eastAsia="맑은 고딕"/>
          <w:i/>
          <w:kern w:val="2"/>
          <w:sz w:val="22"/>
          <w:szCs w:val="22"/>
          <w:lang w:val="en-US" w:eastAsia="ko-KR"/>
        </w:rPr>
        <w:t>-R</w:t>
      </w:r>
      <w:r w:rsidR="00C7657F" w:rsidRPr="00C7657F">
        <w:rPr>
          <w:rFonts w:eastAsia="맑은 고딕"/>
          <w:kern w:val="2"/>
          <w:sz w:val="22"/>
          <w:szCs w:val="22"/>
          <w:lang w:val="en-US" w:eastAsia="ko-KR"/>
        </w:rPr>
        <w:t>)</w:t>
      </w:r>
      <w:r w:rsidR="00186D4C">
        <w:rPr>
          <w:rFonts w:eastAsia="맑은 고딕"/>
          <w:kern w:val="2"/>
          <w:sz w:val="22"/>
          <w:szCs w:val="22"/>
          <w:lang w:val="en-US" w:eastAsia="ko-KR"/>
        </w:rPr>
        <w:t>.</w:t>
      </w:r>
    </w:p>
    <w:p w14:paraId="2E607F90" w14:textId="5EA6E00A" w:rsidR="00461D65" w:rsidRPr="00E85A0B" w:rsidRDefault="00461D65" w:rsidP="00E85A0B">
      <w:pPr>
        <w:spacing w:before="120" w:line="240" w:lineRule="auto"/>
        <w:ind w:leftChars="6" w:left="1134" w:hangingChars="510" w:hanging="1122"/>
        <w:rPr>
          <w:rFonts w:eastAsia="맑은 고딕"/>
          <w:b/>
          <w:i/>
          <w:kern w:val="2"/>
          <w:sz w:val="22"/>
          <w:szCs w:val="22"/>
          <w:lang w:val="en-US" w:eastAsia="ko-KR"/>
        </w:rPr>
      </w:pPr>
      <w:r w:rsidRPr="00E85A0B">
        <w:rPr>
          <w:rFonts w:eastAsia="맑은 고딕"/>
          <w:b/>
          <w:i/>
          <w:kern w:val="2"/>
          <w:sz w:val="22"/>
          <w:szCs w:val="22"/>
          <w:lang w:val="en-US" w:eastAsia="ko-KR"/>
        </w:rPr>
        <w:t>Proposal</w:t>
      </w:r>
      <w:r>
        <w:rPr>
          <w:rFonts w:eastAsia="맑은 고딕"/>
          <w:b/>
          <w:i/>
          <w:kern w:val="2"/>
          <w:sz w:val="22"/>
          <w:szCs w:val="22"/>
          <w:lang w:val="en-US" w:eastAsia="ko-KR"/>
        </w:rPr>
        <w:t xml:space="preserve"> 7:</w:t>
      </w:r>
      <w:r w:rsidR="00983D80">
        <w:rPr>
          <w:rFonts w:eastAsia="맑은 고딕"/>
          <w:b/>
          <w:i/>
          <w:kern w:val="2"/>
          <w:sz w:val="22"/>
          <w:szCs w:val="22"/>
          <w:lang w:val="en-US" w:eastAsia="ko-KR"/>
        </w:rPr>
        <w:t xml:space="preserve"> </w:t>
      </w:r>
      <w:r>
        <w:rPr>
          <w:rFonts w:eastAsia="맑은 고딕"/>
          <w:b/>
          <w:i/>
          <w:kern w:val="2"/>
          <w:sz w:val="22"/>
          <w:szCs w:val="22"/>
          <w:lang w:val="en-US" w:eastAsia="ko-KR"/>
        </w:rPr>
        <w:t xml:space="preserve">If </w:t>
      </w:r>
      <w:r w:rsidRPr="00E85A0B">
        <w:rPr>
          <w:rFonts w:eastAsia="맑은 고딕"/>
          <w:b/>
          <w:i/>
          <w:kern w:val="2"/>
          <w:sz w:val="22"/>
          <w:szCs w:val="22"/>
          <w:lang w:val="en-US" w:eastAsia="ko-KR"/>
        </w:rPr>
        <w:t>CORESET/CSS for random access is configured in the separate initial DL BWP for RedCap UEs, RedCap UEs use the CORESET/CSS for random access configured in the separate initial DL BWP for RedCap UEs.</w:t>
      </w:r>
    </w:p>
    <w:p w14:paraId="02D4CE30" w14:textId="3C03F99C" w:rsidR="00461D65" w:rsidRPr="00E85A0B" w:rsidRDefault="00461D65" w:rsidP="00E85A0B">
      <w:pPr>
        <w:pStyle w:val="ad"/>
        <w:numPr>
          <w:ilvl w:val="1"/>
          <w:numId w:val="42"/>
        </w:numPr>
        <w:spacing w:before="120" w:line="240" w:lineRule="auto"/>
        <w:ind w:leftChars="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I</w:t>
      </w:r>
      <w:r w:rsidRPr="00E85A0B">
        <w:rPr>
          <w:rFonts w:ascii="Times New Roman" w:eastAsia="맑은 고딕" w:hAnsi="Times New Roman"/>
          <w:b/>
          <w:i/>
          <w:kern w:val="2"/>
          <w:sz w:val="22"/>
          <w:szCs w:val="22"/>
          <w:lang w:eastAsia="ko-KR"/>
        </w:rPr>
        <w:t xml:space="preserve">f </w:t>
      </w:r>
      <w:r>
        <w:rPr>
          <w:rFonts w:ascii="Times New Roman" w:eastAsia="맑은 고딕" w:hAnsi="Times New Roman"/>
          <w:b/>
          <w:i/>
          <w:kern w:val="2"/>
          <w:sz w:val="22"/>
          <w:szCs w:val="22"/>
          <w:lang w:eastAsia="ko-KR"/>
        </w:rPr>
        <w:t xml:space="preserve">it is </w:t>
      </w:r>
      <w:r w:rsidRPr="00E85A0B">
        <w:rPr>
          <w:rFonts w:ascii="Times New Roman" w:eastAsia="맑은 고딕" w:hAnsi="Times New Roman"/>
          <w:b/>
          <w:i/>
          <w:kern w:val="2"/>
          <w:sz w:val="22"/>
          <w:szCs w:val="22"/>
          <w:lang w:eastAsia="ko-KR"/>
        </w:rPr>
        <w:t xml:space="preserve">not configured, </w:t>
      </w:r>
      <w:r>
        <w:rPr>
          <w:rFonts w:ascii="Times New Roman" w:eastAsia="맑은 고딕" w:hAnsi="Times New Roman"/>
          <w:b/>
          <w:i/>
          <w:kern w:val="2"/>
          <w:sz w:val="22"/>
          <w:szCs w:val="22"/>
          <w:lang w:eastAsia="ko-KR"/>
        </w:rPr>
        <w:t>RedCap UEs use</w:t>
      </w:r>
      <w:r w:rsidRPr="00E85A0B">
        <w:rPr>
          <w:rFonts w:ascii="Times New Roman" w:eastAsia="맑은 고딕" w:hAnsi="Times New Roman"/>
          <w:b/>
          <w:i/>
          <w:kern w:val="2"/>
          <w:sz w:val="22"/>
          <w:szCs w:val="22"/>
          <w:lang w:eastAsia="ko-KR"/>
        </w:rPr>
        <w:t xml:space="preserve"> the MIB-configured CORESET#0 and SS MO for random access</w:t>
      </w:r>
      <w:r>
        <w:rPr>
          <w:rFonts w:ascii="Times New Roman" w:eastAsia="맑은 고딕" w:hAnsi="Times New Roman"/>
          <w:b/>
          <w:i/>
          <w:kern w:val="2"/>
          <w:sz w:val="22"/>
          <w:szCs w:val="22"/>
          <w:lang w:eastAsia="ko-KR"/>
        </w:rPr>
        <w:t>.</w:t>
      </w:r>
    </w:p>
    <w:p w14:paraId="7F4567B3" w14:textId="317746AC" w:rsidR="00461D65" w:rsidRPr="00E85A0B" w:rsidRDefault="00461D65" w:rsidP="00E85A0B">
      <w:pPr>
        <w:spacing w:before="120" w:line="240" w:lineRule="auto"/>
        <w:ind w:leftChars="6" w:left="1134" w:hangingChars="510" w:hanging="1122"/>
        <w:rPr>
          <w:rFonts w:eastAsia="맑은 고딕"/>
          <w:b/>
          <w:i/>
          <w:kern w:val="2"/>
          <w:sz w:val="22"/>
          <w:szCs w:val="22"/>
          <w:lang w:val="en-US" w:eastAsia="ko-KR"/>
        </w:rPr>
      </w:pPr>
      <w:r w:rsidRPr="00F7504E">
        <w:rPr>
          <w:rFonts w:eastAsia="맑은 고딕"/>
          <w:b/>
          <w:i/>
          <w:kern w:val="2"/>
          <w:sz w:val="22"/>
          <w:szCs w:val="22"/>
          <w:lang w:val="en-US" w:eastAsia="ko-KR"/>
        </w:rPr>
        <w:t>Proposal</w:t>
      </w:r>
      <w:r>
        <w:rPr>
          <w:rFonts w:eastAsia="맑은 고딕"/>
          <w:b/>
          <w:i/>
          <w:kern w:val="2"/>
          <w:sz w:val="22"/>
          <w:szCs w:val="22"/>
          <w:lang w:val="en-US" w:eastAsia="ko-KR"/>
        </w:rPr>
        <w:t xml:space="preserve"> 8:</w:t>
      </w:r>
      <w:r w:rsidR="00983D80">
        <w:rPr>
          <w:rFonts w:eastAsia="맑은 고딕"/>
          <w:b/>
          <w:i/>
          <w:kern w:val="2"/>
          <w:sz w:val="22"/>
          <w:szCs w:val="22"/>
          <w:lang w:val="en-US" w:eastAsia="ko-KR"/>
        </w:rPr>
        <w:t xml:space="preserve"> </w:t>
      </w:r>
      <w:r>
        <w:rPr>
          <w:rFonts w:eastAsia="맑은 고딕"/>
          <w:b/>
          <w:i/>
          <w:kern w:val="2"/>
          <w:sz w:val="22"/>
          <w:szCs w:val="22"/>
          <w:lang w:val="en-US" w:eastAsia="ko-KR"/>
        </w:rPr>
        <w:t xml:space="preserve">If </w:t>
      </w:r>
      <w:r w:rsidRPr="00E85A0B">
        <w:rPr>
          <w:rFonts w:eastAsia="맑은 고딕"/>
          <w:b/>
          <w:i/>
          <w:kern w:val="2"/>
          <w:sz w:val="22"/>
          <w:szCs w:val="22"/>
          <w:lang w:val="en-US" w:eastAsia="ko-KR"/>
        </w:rPr>
        <w:t>CORESET/CSS for paging is configured in the separate initial DL BWP for RedCap UEs, RedCap UEs use the CORESET/CSS for paging configured in the separate initial DL BWP for RedCap UEs.</w:t>
      </w:r>
    </w:p>
    <w:p w14:paraId="0CE24A83" w14:textId="54874335" w:rsidR="00461D65" w:rsidRPr="00E85A0B" w:rsidRDefault="00461D65" w:rsidP="00E85A0B">
      <w:pPr>
        <w:pStyle w:val="ad"/>
        <w:numPr>
          <w:ilvl w:val="1"/>
          <w:numId w:val="42"/>
        </w:numPr>
        <w:spacing w:before="120" w:line="240" w:lineRule="auto"/>
        <w:ind w:leftChars="0"/>
        <w:rPr>
          <w:rFonts w:ascii="Times New Roman" w:eastAsia="맑은 고딕" w:hAnsi="Times New Roman"/>
          <w:b/>
          <w:i/>
          <w:kern w:val="2"/>
          <w:sz w:val="22"/>
          <w:szCs w:val="22"/>
          <w:lang w:eastAsia="ko-KR"/>
        </w:rPr>
      </w:pPr>
      <w:r w:rsidRPr="00E85A0B">
        <w:rPr>
          <w:rFonts w:ascii="Times New Roman" w:eastAsia="맑은 고딕" w:hAnsi="Times New Roman"/>
          <w:b/>
          <w:i/>
          <w:kern w:val="2"/>
          <w:sz w:val="22"/>
          <w:szCs w:val="22"/>
          <w:lang w:eastAsia="ko-KR"/>
        </w:rPr>
        <w:t xml:space="preserve">If </w:t>
      </w:r>
      <w:r>
        <w:rPr>
          <w:rFonts w:ascii="Times New Roman" w:eastAsia="맑은 고딕" w:hAnsi="Times New Roman"/>
          <w:b/>
          <w:i/>
          <w:kern w:val="2"/>
          <w:sz w:val="22"/>
          <w:szCs w:val="22"/>
          <w:lang w:eastAsia="ko-KR"/>
        </w:rPr>
        <w:t xml:space="preserve">it is </w:t>
      </w:r>
      <w:r w:rsidRPr="00E85A0B">
        <w:rPr>
          <w:rFonts w:ascii="Times New Roman" w:eastAsia="맑은 고딕" w:hAnsi="Times New Roman"/>
          <w:b/>
          <w:i/>
          <w:kern w:val="2"/>
          <w:sz w:val="22"/>
          <w:szCs w:val="22"/>
          <w:lang w:eastAsia="ko-KR"/>
        </w:rPr>
        <w:t xml:space="preserve">not configured, </w:t>
      </w:r>
      <w:r>
        <w:rPr>
          <w:rFonts w:ascii="Times New Roman" w:eastAsia="맑은 고딕" w:hAnsi="Times New Roman"/>
          <w:b/>
          <w:i/>
          <w:kern w:val="2"/>
          <w:sz w:val="22"/>
          <w:szCs w:val="22"/>
          <w:lang w:eastAsia="ko-KR"/>
        </w:rPr>
        <w:t>RedCap UEs use</w:t>
      </w:r>
      <w:r w:rsidRPr="00E85A0B">
        <w:rPr>
          <w:rFonts w:ascii="Times New Roman" w:eastAsia="맑은 고딕" w:hAnsi="Times New Roman"/>
          <w:b/>
          <w:i/>
          <w:kern w:val="2"/>
          <w:sz w:val="22"/>
          <w:szCs w:val="22"/>
          <w:lang w:eastAsia="ko-KR"/>
        </w:rPr>
        <w:t xml:space="preserve"> the MIB-configured CORESET#0 and SS MO for paging</w:t>
      </w:r>
    </w:p>
    <w:p w14:paraId="5AE93E7F" w14:textId="77777777" w:rsidR="00461D65" w:rsidRPr="00E85A0B" w:rsidRDefault="00461D65" w:rsidP="008474D0">
      <w:pPr>
        <w:spacing w:before="120" w:line="240" w:lineRule="auto"/>
        <w:ind w:left="0" w:firstLine="0"/>
        <w:rPr>
          <w:rFonts w:eastAsia="맑은 고딕"/>
          <w:kern w:val="2"/>
          <w:sz w:val="22"/>
          <w:szCs w:val="22"/>
          <w:lang w:val="x-none" w:eastAsia="ko-KR"/>
        </w:rPr>
      </w:pPr>
    </w:p>
    <w:p w14:paraId="5269CE43" w14:textId="7FC53F35" w:rsidR="001F3C6C" w:rsidRDefault="001F3C6C" w:rsidP="006920AE">
      <w:pPr>
        <w:spacing w:before="120" w:line="240" w:lineRule="auto"/>
        <w:ind w:left="0" w:firstLine="0"/>
        <w:rPr>
          <w:rFonts w:eastAsia="맑은 고딕"/>
          <w:kern w:val="2"/>
          <w:sz w:val="22"/>
          <w:szCs w:val="22"/>
          <w:lang w:eastAsia="ko-KR"/>
        </w:rPr>
      </w:pPr>
      <w:r>
        <w:rPr>
          <w:rFonts w:eastAsia="맑은 고딕"/>
          <w:kern w:val="2"/>
          <w:sz w:val="22"/>
          <w:szCs w:val="22"/>
          <w:lang w:val="en-US" w:eastAsia="ko-KR"/>
        </w:rPr>
        <w:tab/>
        <w:t xml:space="preserve">The separate initial DL BWP for RedCap doesn’t always have to contain the </w:t>
      </w:r>
      <w:r w:rsidRPr="001F3C6C">
        <w:rPr>
          <w:rFonts w:eastAsia="맑은 고딕"/>
          <w:kern w:val="2"/>
          <w:sz w:val="22"/>
          <w:szCs w:val="22"/>
          <w:lang w:val="en-US" w:eastAsia="ko-KR"/>
        </w:rPr>
        <w:t>MIB-configured CORESET#0 or SIB1</w:t>
      </w:r>
      <w:r>
        <w:rPr>
          <w:rFonts w:eastAsia="맑은 고딕"/>
          <w:kern w:val="2"/>
          <w:sz w:val="22"/>
          <w:szCs w:val="22"/>
          <w:lang w:val="en-US" w:eastAsia="ko-KR"/>
        </w:rPr>
        <w:t xml:space="preserve">. Same for the RRC-configured DL BWP. However, in both cases, the network can still configure </w:t>
      </w:r>
      <w:r w:rsidR="005718A9">
        <w:rPr>
          <w:rFonts w:eastAsia="맑은 고딕"/>
          <w:kern w:val="2"/>
          <w:sz w:val="22"/>
          <w:szCs w:val="22"/>
          <w:lang w:val="en-US" w:eastAsia="ko-KR"/>
        </w:rPr>
        <w:t xml:space="preserve">the initial DL BWP to include </w:t>
      </w:r>
      <w:r>
        <w:rPr>
          <w:rFonts w:eastAsia="맑은 고딕"/>
          <w:kern w:val="2"/>
          <w:sz w:val="22"/>
          <w:szCs w:val="22"/>
          <w:lang w:val="en-US" w:eastAsia="ko-KR"/>
        </w:rPr>
        <w:t xml:space="preserve">the MIB-configured CORESET#0 or SIB1. </w:t>
      </w:r>
      <w:r w:rsidR="005718A9">
        <w:rPr>
          <w:rFonts w:eastAsia="맑은 고딕"/>
          <w:kern w:val="2"/>
          <w:sz w:val="22"/>
          <w:szCs w:val="22"/>
          <w:lang w:val="en-US" w:eastAsia="ko-KR"/>
        </w:rPr>
        <w:t xml:space="preserve">It shall not be mandatory for a RedCap UE to always monitor the </w:t>
      </w:r>
      <w:r w:rsidR="005718A9" w:rsidRPr="001F3C6C">
        <w:rPr>
          <w:rFonts w:eastAsia="맑은 고딕"/>
          <w:kern w:val="2"/>
          <w:sz w:val="22"/>
          <w:szCs w:val="22"/>
          <w:lang w:val="en-US" w:eastAsia="ko-KR"/>
        </w:rPr>
        <w:t xml:space="preserve">CORESET#0 </w:t>
      </w:r>
      <w:r w:rsidR="005718A9">
        <w:rPr>
          <w:rFonts w:eastAsia="맑은 고딕"/>
          <w:kern w:val="2"/>
          <w:sz w:val="22"/>
          <w:szCs w:val="22"/>
          <w:lang w:val="en-US" w:eastAsia="ko-KR"/>
        </w:rPr>
        <w:t>to acquire</w:t>
      </w:r>
      <w:r w:rsidR="005718A9" w:rsidRPr="001F3C6C">
        <w:rPr>
          <w:rFonts w:eastAsia="맑은 고딕"/>
          <w:kern w:val="2"/>
          <w:sz w:val="22"/>
          <w:szCs w:val="22"/>
          <w:lang w:val="en-US" w:eastAsia="ko-KR"/>
        </w:rPr>
        <w:t xml:space="preserve"> SI update notification</w:t>
      </w:r>
      <w:r w:rsidR="005718A9">
        <w:rPr>
          <w:rFonts w:eastAsia="맑은 고딕"/>
          <w:kern w:val="2"/>
          <w:sz w:val="22"/>
          <w:szCs w:val="22"/>
          <w:lang w:val="en-US" w:eastAsia="ko-KR"/>
        </w:rPr>
        <w:t xml:space="preserve"> in connected mode if it requires the RF retuning. T</w:t>
      </w:r>
      <w:r w:rsidR="001D248E">
        <w:rPr>
          <w:rFonts w:eastAsia="맑은 고딕"/>
          <w:kern w:val="2"/>
          <w:sz w:val="22"/>
          <w:szCs w:val="22"/>
          <w:lang w:val="en-US" w:eastAsia="ko-KR"/>
        </w:rPr>
        <w:t xml:space="preserve">he </w:t>
      </w:r>
      <w:r w:rsidR="00874626">
        <w:rPr>
          <w:rFonts w:eastAsia="맑은 고딕"/>
          <w:kern w:val="2"/>
          <w:sz w:val="22"/>
          <w:szCs w:val="22"/>
          <w:lang w:val="en-US" w:eastAsia="ko-KR"/>
        </w:rPr>
        <w:t xml:space="preserve">SI </w:t>
      </w:r>
      <w:r w:rsidR="001D248E">
        <w:rPr>
          <w:rFonts w:eastAsia="맑은 고딕"/>
          <w:kern w:val="2"/>
          <w:sz w:val="22"/>
          <w:szCs w:val="22"/>
          <w:lang w:val="en-US" w:eastAsia="ko-KR"/>
        </w:rPr>
        <w:t>update notification</w:t>
      </w:r>
      <w:r w:rsidR="005718A9">
        <w:rPr>
          <w:rFonts w:eastAsia="맑은 고딕"/>
          <w:kern w:val="2"/>
          <w:sz w:val="22"/>
          <w:szCs w:val="22"/>
          <w:lang w:val="en-US" w:eastAsia="ko-KR"/>
        </w:rPr>
        <w:t xml:space="preserve"> in connected mode</w:t>
      </w:r>
      <w:r w:rsidR="001D248E">
        <w:rPr>
          <w:rFonts w:eastAsia="맑은 고딕"/>
          <w:kern w:val="2"/>
          <w:sz w:val="22"/>
          <w:szCs w:val="22"/>
          <w:lang w:val="en-US" w:eastAsia="ko-KR"/>
        </w:rPr>
        <w:t xml:space="preserve"> can still be </w:t>
      </w:r>
      <w:r w:rsidR="00874626">
        <w:rPr>
          <w:rFonts w:eastAsia="맑은 고딕"/>
          <w:kern w:val="2"/>
          <w:sz w:val="22"/>
          <w:szCs w:val="22"/>
          <w:lang w:val="en-US" w:eastAsia="ko-KR"/>
        </w:rPr>
        <w:t>acquired</w:t>
      </w:r>
      <w:r w:rsidR="001D248E">
        <w:rPr>
          <w:rFonts w:eastAsia="맑은 고딕"/>
          <w:kern w:val="2"/>
          <w:sz w:val="22"/>
          <w:szCs w:val="22"/>
          <w:lang w:val="en-US" w:eastAsia="ko-KR"/>
        </w:rPr>
        <w:t xml:space="preserve"> if </w:t>
      </w:r>
      <w:r w:rsidR="001D248E" w:rsidRPr="001D248E">
        <w:rPr>
          <w:rFonts w:eastAsia="맑은 고딕"/>
          <w:kern w:val="2"/>
          <w:sz w:val="22"/>
          <w:szCs w:val="22"/>
          <w:lang w:val="en-US" w:eastAsia="ko-KR"/>
        </w:rPr>
        <w:t>CORESETs/CSSs for paging and system information acquisition are configured in the separate initial DL BWP for RedCap UEs</w:t>
      </w:r>
      <w:r w:rsidR="001D248E">
        <w:rPr>
          <w:rFonts w:eastAsia="맑은 고딕"/>
          <w:kern w:val="2"/>
          <w:sz w:val="22"/>
          <w:szCs w:val="22"/>
          <w:lang w:val="en-US" w:eastAsia="ko-KR"/>
        </w:rPr>
        <w:t>. And t</w:t>
      </w:r>
      <w:r w:rsidR="001D248E" w:rsidRPr="001D248E">
        <w:rPr>
          <w:rFonts w:eastAsia="맑은 고딕"/>
          <w:kern w:val="2"/>
          <w:sz w:val="22"/>
          <w:szCs w:val="22"/>
          <w:lang w:val="en-US" w:eastAsia="ko-KR"/>
        </w:rPr>
        <w:t xml:space="preserve">he updated system information can also be provided to a RedCap UE through dedicated signaling using the </w:t>
      </w:r>
      <w:r w:rsidR="001D248E" w:rsidRPr="00FD72E7">
        <w:rPr>
          <w:rFonts w:eastAsia="맑은 고딕"/>
          <w:i/>
          <w:kern w:val="2"/>
          <w:sz w:val="22"/>
          <w:szCs w:val="22"/>
          <w:lang w:val="en-US" w:eastAsia="ko-KR"/>
        </w:rPr>
        <w:t>RRCReconfiguration</w:t>
      </w:r>
      <w:r w:rsidR="001D248E" w:rsidRPr="001D248E">
        <w:rPr>
          <w:rFonts w:eastAsia="맑은 고딕"/>
          <w:kern w:val="2"/>
          <w:sz w:val="22"/>
          <w:szCs w:val="22"/>
          <w:lang w:val="en-US" w:eastAsia="ko-KR"/>
        </w:rPr>
        <w:t xml:space="preserve"> message as in Rel-15.</w:t>
      </w:r>
    </w:p>
    <w:p w14:paraId="51342441" w14:textId="4D16BF53" w:rsidR="00B72610" w:rsidRPr="00FD72E7" w:rsidRDefault="00B72610" w:rsidP="00FD72E7">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983D80">
        <w:rPr>
          <w:rFonts w:eastAsia="맑은 고딕"/>
          <w:b/>
          <w:i/>
          <w:kern w:val="2"/>
          <w:sz w:val="22"/>
          <w:szCs w:val="22"/>
          <w:lang w:val="en-US" w:eastAsia="ko-KR"/>
        </w:rPr>
        <w:t>9</w:t>
      </w:r>
      <w:r w:rsidRPr="009E7D6A">
        <w:rPr>
          <w:rFonts w:eastAsia="맑은 고딕" w:hint="eastAsia"/>
          <w:b/>
          <w:i/>
          <w:kern w:val="2"/>
          <w:sz w:val="22"/>
          <w:szCs w:val="22"/>
          <w:lang w:val="en-US" w:eastAsia="ko-KR"/>
        </w:rPr>
        <w:t xml:space="preserve">: </w:t>
      </w:r>
      <w:r w:rsidRPr="00FD72E7">
        <w:rPr>
          <w:rFonts w:eastAsia="맑은 고딕"/>
          <w:b/>
          <w:i/>
          <w:kern w:val="2"/>
          <w:sz w:val="22"/>
          <w:szCs w:val="22"/>
          <w:lang w:val="en-US" w:eastAsia="ko-KR"/>
        </w:rPr>
        <w:t>Regarding CORESET#0 and SIB1 in idle/inactive/connected mode for RedCap UEs in FR1,</w:t>
      </w:r>
    </w:p>
    <w:p w14:paraId="585FA049" w14:textId="77777777" w:rsidR="00B72610" w:rsidRPr="00FD72E7" w:rsidRDefault="00B72610" w:rsidP="00FD72E7">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If a separate initial DL BWP for RedCap UEs is configured, then the UE shall not expect it to contain MIB-configured CORESET#0 or SIB1.</w:t>
      </w:r>
    </w:p>
    <w:p w14:paraId="67950614" w14:textId="77777777" w:rsidR="00B72610" w:rsidRPr="00FD72E7" w:rsidRDefault="00B72610" w:rsidP="00FD72E7">
      <w:pPr>
        <w:pStyle w:val="ad"/>
        <w:numPr>
          <w:ilvl w:val="1"/>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Note: The network may configure MIB-configured CORESET#0 or SIB1 to be within the separate initial DL BWP.</w:t>
      </w:r>
    </w:p>
    <w:p w14:paraId="5B172D3E" w14:textId="77777777" w:rsidR="00B72610" w:rsidRPr="00FD72E7" w:rsidRDefault="00B72610" w:rsidP="00FD72E7">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If an RRC-configured DL BWP is configured, then the UE shall not expect it to contain MIB-configured CORESET#0 or SIB1.</w:t>
      </w:r>
    </w:p>
    <w:p w14:paraId="232F86A8" w14:textId="77777777" w:rsidR="00B72610" w:rsidRPr="00FD72E7" w:rsidRDefault="00B72610" w:rsidP="00FD72E7">
      <w:pPr>
        <w:pStyle w:val="ad"/>
        <w:numPr>
          <w:ilvl w:val="1"/>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Note: The network may configure MIB-configured CORESET#0 or SIB1 to be within the RRC-configured DL BWP.</w:t>
      </w:r>
    </w:p>
    <w:p w14:paraId="714D9A6B" w14:textId="09778884" w:rsidR="00B72610" w:rsidRDefault="00B72610" w:rsidP="00FD72E7">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lastRenderedPageBreak/>
        <w:t xml:space="preserve">In connected mode, </w:t>
      </w:r>
      <w:r>
        <w:rPr>
          <w:rFonts w:ascii="Times New Roman" w:eastAsia="맑은 고딕" w:hAnsi="Times New Roman"/>
          <w:b/>
          <w:i/>
          <w:kern w:val="2"/>
          <w:sz w:val="22"/>
          <w:szCs w:val="22"/>
          <w:lang w:eastAsia="ko-KR"/>
        </w:rPr>
        <w:t>a RedCap</w:t>
      </w:r>
      <w:r w:rsidRPr="00FD72E7">
        <w:rPr>
          <w:rFonts w:ascii="Times New Roman" w:eastAsia="맑은 고딕" w:hAnsi="Times New Roman"/>
          <w:b/>
          <w:i/>
          <w:kern w:val="2"/>
          <w:sz w:val="22"/>
          <w:szCs w:val="22"/>
          <w:lang w:eastAsia="ko-KR"/>
        </w:rPr>
        <w:t xml:space="preserve"> UE is not required to monitor CORESET#0 for SI update notification.</w:t>
      </w:r>
    </w:p>
    <w:p w14:paraId="73BB4FBE" w14:textId="5DBDD007" w:rsidR="00B72610" w:rsidRPr="00FD72E7" w:rsidRDefault="00B72610" w:rsidP="00FD72E7">
      <w:pPr>
        <w:pStyle w:val="ad"/>
        <w:numPr>
          <w:ilvl w:val="1"/>
          <w:numId w:val="42"/>
        </w:numPr>
        <w:spacing w:before="120" w:line="240" w:lineRule="auto"/>
        <w:ind w:leftChars="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Note</w:t>
      </w:r>
      <w:r w:rsidR="00CE36D3">
        <w:rPr>
          <w:rFonts w:ascii="Times New Roman" w:eastAsia="맑은 고딕" w:hAnsi="Times New Roman"/>
          <w:b/>
          <w:i/>
          <w:kern w:val="2"/>
          <w:sz w:val="22"/>
          <w:szCs w:val="22"/>
          <w:lang w:eastAsia="ko-KR"/>
        </w:rPr>
        <w:t>s</w:t>
      </w:r>
      <w:r>
        <w:rPr>
          <w:rFonts w:ascii="Times New Roman" w:eastAsia="맑은 고딕" w:hAnsi="Times New Roman"/>
          <w:b/>
          <w:i/>
          <w:kern w:val="2"/>
          <w:sz w:val="22"/>
          <w:szCs w:val="22"/>
          <w:lang w:eastAsia="ko-KR"/>
        </w:rPr>
        <w:t xml:space="preserve">: SI update notification can be supported if </w:t>
      </w:r>
      <w:r w:rsidRPr="001C423F">
        <w:rPr>
          <w:rFonts w:ascii="Times New Roman" w:eastAsia="맑은 고딕" w:hAnsi="Times New Roman"/>
          <w:b/>
          <w:i/>
          <w:kern w:val="2"/>
          <w:sz w:val="22"/>
          <w:szCs w:val="22"/>
          <w:lang w:eastAsia="ko-KR"/>
        </w:rPr>
        <w:t>CORESET</w:t>
      </w:r>
      <w:r>
        <w:rPr>
          <w:rFonts w:ascii="Times New Roman" w:eastAsia="맑은 고딕" w:hAnsi="Times New Roman"/>
          <w:b/>
          <w:i/>
          <w:kern w:val="2"/>
          <w:sz w:val="22"/>
          <w:szCs w:val="22"/>
          <w:lang w:eastAsia="ko-KR"/>
        </w:rPr>
        <w:t>s</w:t>
      </w:r>
      <w:r w:rsidRPr="001C423F">
        <w:rPr>
          <w:rFonts w:ascii="Times New Roman" w:eastAsia="맑은 고딕" w:hAnsi="Times New Roman"/>
          <w:b/>
          <w:i/>
          <w:kern w:val="2"/>
          <w:sz w:val="22"/>
          <w:szCs w:val="22"/>
          <w:lang w:eastAsia="ko-KR"/>
        </w:rPr>
        <w:t>/CSS</w:t>
      </w:r>
      <w:r>
        <w:rPr>
          <w:rFonts w:ascii="Times New Roman" w:eastAsia="맑은 고딕" w:hAnsi="Times New Roman"/>
          <w:b/>
          <w:i/>
          <w:kern w:val="2"/>
          <w:sz w:val="22"/>
          <w:szCs w:val="22"/>
          <w:lang w:eastAsia="ko-KR"/>
        </w:rPr>
        <w:t>s</w:t>
      </w:r>
      <w:r w:rsidRPr="001C423F">
        <w:rPr>
          <w:rFonts w:ascii="Times New Roman" w:eastAsia="맑은 고딕" w:hAnsi="Times New Roman"/>
          <w:b/>
          <w:i/>
          <w:kern w:val="2"/>
          <w:sz w:val="22"/>
          <w:szCs w:val="22"/>
          <w:lang w:eastAsia="ko-KR"/>
        </w:rPr>
        <w:t xml:space="preserve"> </w:t>
      </w:r>
      <w:r>
        <w:rPr>
          <w:rFonts w:ascii="Times New Roman" w:eastAsia="맑은 고딕" w:hAnsi="Times New Roman"/>
          <w:b/>
          <w:i/>
          <w:kern w:val="2"/>
          <w:sz w:val="22"/>
          <w:szCs w:val="22"/>
          <w:lang w:eastAsia="ko-KR"/>
        </w:rPr>
        <w:t xml:space="preserve">for paging and </w:t>
      </w:r>
      <w:r w:rsidR="00D364CB">
        <w:rPr>
          <w:rFonts w:ascii="Times New Roman" w:eastAsia="맑은 고딕" w:hAnsi="Times New Roman"/>
          <w:b/>
          <w:i/>
          <w:kern w:val="2"/>
          <w:sz w:val="22"/>
          <w:szCs w:val="22"/>
          <w:lang w:eastAsia="ko-KR"/>
        </w:rPr>
        <w:t>system information acquisition are configured</w:t>
      </w:r>
      <w:r w:rsidR="00CE36D3">
        <w:rPr>
          <w:rFonts w:ascii="Times New Roman" w:eastAsia="맑은 고딕" w:hAnsi="Times New Roman"/>
          <w:b/>
          <w:i/>
          <w:kern w:val="2"/>
          <w:sz w:val="22"/>
          <w:szCs w:val="22"/>
          <w:lang w:eastAsia="ko-KR"/>
        </w:rPr>
        <w:t xml:space="preserve"> in the separate initial DL BWP for RedCap UEs</w:t>
      </w:r>
      <w:r w:rsidR="00D364CB">
        <w:rPr>
          <w:rFonts w:ascii="Times New Roman" w:eastAsia="맑은 고딕" w:hAnsi="Times New Roman"/>
          <w:b/>
          <w:i/>
          <w:kern w:val="2"/>
          <w:sz w:val="22"/>
          <w:szCs w:val="22"/>
          <w:lang w:eastAsia="ko-KR"/>
        </w:rPr>
        <w:t xml:space="preserve">. </w:t>
      </w:r>
      <w:r w:rsidR="00CE36D3">
        <w:rPr>
          <w:rFonts w:ascii="Times New Roman" w:eastAsia="맑은 고딕" w:hAnsi="Times New Roman"/>
          <w:b/>
          <w:i/>
          <w:kern w:val="2"/>
          <w:sz w:val="22"/>
          <w:szCs w:val="22"/>
          <w:lang w:eastAsia="ko-KR"/>
        </w:rPr>
        <w:t>The u</w:t>
      </w:r>
      <w:r w:rsidR="00D364CB" w:rsidRPr="00D364CB">
        <w:rPr>
          <w:rFonts w:ascii="Times New Roman" w:eastAsia="맑은 고딕" w:hAnsi="Times New Roman"/>
          <w:b/>
          <w:i/>
          <w:kern w:val="2"/>
          <w:sz w:val="22"/>
          <w:szCs w:val="22"/>
          <w:lang w:eastAsia="ko-KR"/>
        </w:rPr>
        <w:t>pdated system information can</w:t>
      </w:r>
      <w:r w:rsidR="00CE36D3">
        <w:rPr>
          <w:rFonts w:ascii="Times New Roman" w:eastAsia="맑은 고딕" w:hAnsi="Times New Roman"/>
          <w:b/>
          <w:i/>
          <w:kern w:val="2"/>
          <w:sz w:val="22"/>
          <w:szCs w:val="22"/>
          <w:lang w:eastAsia="ko-KR"/>
        </w:rPr>
        <w:t xml:space="preserve"> also</w:t>
      </w:r>
      <w:r w:rsidR="00D364CB" w:rsidRPr="00D364CB">
        <w:rPr>
          <w:rFonts w:ascii="Times New Roman" w:eastAsia="맑은 고딕" w:hAnsi="Times New Roman"/>
          <w:b/>
          <w:i/>
          <w:kern w:val="2"/>
          <w:sz w:val="22"/>
          <w:szCs w:val="22"/>
          <w:lang w:eastAsia="ko-KR"/>
        </w:rPr>
        <w:t xml:space="preserve"> be </w:t>
      </w:r>
      <w:r w:rsidR="00CE36D3">
        <w:rPr>
          <w:rFonts w:ascii="Times New Roman" w:eastAsia="맑은 고딕" w:hAnsi="Times New Roman"/>
          <w:b/>
          <w:i/>
          <w:kern w:val="2"/>
          <w:sz w:val="22"/>
          <w:szCs w:val="22"/>
          <w:lang w:eastAsia="ko-KR"/>
        </w:rPr>
        <w:t>provided</w:t>
      </w:r>
      <w:r w:rsidR="00D364CB" w:rsidRPr="00D364CB">
        <w:rPr>
          <w:rFonts w:ascii="Times New Roman" w:eastAsia="맑은 고딕" w:hAnsi="Times New Roman"/>
          <w:b/>
          <w:i/>
          <w:kern w:val="2"/>
          <w:sz w:val="22"/>
          <w:szCs w:val="22"/>
          <w:lang w:eastAsia="ko-KR"/>
        </w:rPr>
        <w:t xml:space="preserve"> to a </w:t>
      </w:r>
      <w:r w:rsidR="00CE36D3">
        <w:rPr>
          <w:rFonts w:ascii="Times New Roman" w:eastAsia="맑은 고딕" w:hAnsi="Times New Roman"/>
          <w:b/>
          <w:i/>
          <w:kern w:val="2"/>
          <w:sz w:val="22"/>
          <w:szCs w:val="22"/>
          <w:lang w:eastAsia="ko-KR"/>
        </w:rPr>
        <w:t xml:space="preserve">RedCap </w:t>
      </w:r>
      <w:r w:rsidR="00D364CB" w:rsidRPr="00D364CB">
        <w:rPr>
          <w:rFonts w:ascii="Times New Roman" w:eastAsia="맑은 고딕" w:hAnsi="Times New Roman"/>
          <w:b/>
          <w:i/>
          <w:kern w:val="2"/>
          <w:sz w:val="22"/>
          <w:szCs w:val="22"/>
          <w:lang w:eastAsia="ko-KR"/>
        </w:rPr>
        <w:t xml:space="preserve">UE </w:t>
      </w:r>
      <w:r w:rsidR="00CE36D3">
        <w:rPr>
          <w:rFonts w:ascii="Times New Roman" w:eastAsia="맑은 고딕" w:hAnsi="Times New Roman"/>
          <w:b/>
          <w:i/>
          <w:kern w:val="2"/>
          <w:sz w:val="22"/>
          <w:szCs w:val="22"/>
          <w:lang w:eastAsia="ko-KR"/>
        </w:rPr>
        <w:t>through</w:t>
      </w:r>
      <w:r w:rsidR="00D364CB" w:rsidRPr="00D364CB">
        <w:rPr>
          <w:rFonts w:ascii="Times New Roman" w:eastAsia="맑은 고딕" w:hAnsi="Times New Roman"/>
          <w:b/>
          <w:i/>
          <w:kern w:val="2"/>
          <w:sz w:val="22"/>
          <w:szCs w:val="22"/>
          <w:lang w:eastAsia="ko-KR"/>
        </w:rPr>
        <w:t xml:space="preserve"> dedicated signaling </w:t>
      </w:r>
      <w:r w:rsidR="00CE36D3" w:rsidRPr="00CE36D3">
        <w:rPr>
          <w:rFonts w:ascii="Times New Roman" w:eastAsia="맑은 고딕" w:hAnsi="Times New Roman"/>
          <w:b/>
          <w:i/>
          <w:kern w:val="2"/>
          <w:sz w:val="22"/>
          <w:szCs w:val="22"/>
          <w:lang w:eastAsia="ko-KR"/>
        </w:rPr>
        <w:t xml:space="preserve">using the RRCReconfiguration message </w:t>
      </w:r>
      <w:r w:rsidR="00D364CB" w:rsidRPr="00D364CB">
        <w:rPr>
          <w:rFonts w:ascii="Times New Roman" w:eastAsia="맑은 고딕" w:hAnsi="Times New Roman"/>
          <w:b/>
          <w:i/>
          <w:kern w:val="2"/>
          <w:sz w:val="22"/>
          <w:szCs w:val="22"/>
          <w:lang w:eastAsia="ko-KR"/>
        </w:rPr>
        <w:t>as in Rel-15.</w:t>
      </w:r>
    </w:p>
    <w:p w14:paraId="3951DAB8" w14:textId="77777777" w:rsidR="008E7128" w:rsidRPr="008474D0" w:rsidRDefault="008E7128" w:rsidP="006920AE">
      <w:pPr>
        <w:spacing w:before="120" w:line="240" w:lineRule="auto"/>
        <w:ind w:left="0" w:firstLine="0"/>
        <w:rPr>
          <w:rFonts w:eastAsia="맑은 고딕"/>
          <w:kern w:val="2"/>
          <w:sz w:val="22"/>
          <w:szCs w:val="22"/>
          <w:lang w:val="en-US" w:eastAsia="ko-KR"/>
        </w:rPr>
      </w:pPr>
    </w:p>
    <w:p w14:paraId="0D316083" w14:textId="339D1FEC" w:rsidR="00111274" w:rsidRDefault="00DC793F" w:rsidP="0011127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Separate i</w:t>
      </w:r>
      <w:r w:rsidR="00AD20FD">
        <w:rPr>
          <w:rFonts w:eastAsia="맑은 고딕"/>
          <w:b/>
          <w:kern w:val="2"/>
          <w:sz w:val="24"/>
          <w:szCs w:val="22"/>
          <w:lang w:val="en-US" w:eastAsia="ko-KR"/>
        </w:rPr>
        <w:t>nitial UL BWP</w:t>
      </w:r>
      <w:r>
        <w:rPr>
          <w:rFonts w:eastAsia="맑은 고딕"/>
          <w:b/>
          <w:kern w:val="2"/>
          <w:sz w:val="24"/>
          <w:szCs w:val="22"/>
          <w:lang w:val="en-US" w:eastAsia="ko-KR"/>
        </w:rPr>
        <w:t xml:space="preserve"> for RedCap</w:t>
      </w:r>
    </w:p>
    <w:p w14:paraId="19A4BD77" w14:textId="0CDC77DE" w:rsidR="008C537B" w:rsidRDefault="00B40989" w:rsidP="00990E4C">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8C537B">
        <w:rPr>
          <w:rFonts w:eastAsia="맑은 고딕"/>
          <w:kern w:val="2"/>
          <w:sz w:val="22"/>
          <w:szCs w:val="22"/>
          <w:lang w:val="en-US" w:eastAsia="ko-KR"/>
        </w:rPr>
        <w:t>For the separate initial UL BWP for RedCap, the following agreement was made in RAN1#106b-e meeting.</w:t>
      </w:r>
    </w:p>
    <w:tbl>
      <w:tblPr>
        <w:tblStyle w:val="a7"/>
        <w:tblW w:w="0" w:type="auto"/>
        <w:tblLook w:val="04A0" w:firstRow="1" w:lastRow="0" w:firstColumn="1" w:lastColumn="0" w:noHBand="0" w:noVBand="1"/>
      </w:tblPr>
      <w:tblGrid>
        <w:gridCol w:w="9628"/>
      </w:tblGrid>
      <w:tr w:rsidR="008C537B" w:rsidRPr="008C537B" w14:paraId="7F55295E" w14:textId="77777777" w:rsidTr="008C537B">
        <w:tc>
          <w:tcPr>
            <w:tcW w:w="9628" w:type="dxa"/>
          </w:tcPr>
          <w:p w14:paraId="30D6D1F7" w14:textId="77777777" w:rsidR="008C537B" w:rsidRPr="00E85A0B" w:rsidRDefault="008C537B">
            <w:pPr>
              <w:spacing w:before="0" w:after="0" w:line="240" w:lineRule="auto"/>
              <w:ind w:left="0" w:firstLine="0"/>
              <w:jc w:val="left"/>
              <w:rPr>
                <w:rFonts w:ascii="Times" w:eastAsia="바탕" w:hAnsi="Times"/>
                <w:sz w:val="22"/>
                <w:szCs w:val="22"/>
                <w:highlight w:val="green"/>
              </w:rPr>
            </w:pPr>
            <w:r w:rsidRPr="00E85A0B">
              <w:rPr>
                <w:rFonts w:ascii="Times" w:eastAsia="바탕" w:hAnsi="Times"/>
                <w:sz w:val="22"/>
                <w:szCs w:val="22"/>
                <w:highlight w:val="green"/>
              </w:rPr>
              <w:t>Agreement:</w:t>
            </w:r>
            <w:r w:rsidRPr="00E85A0B">
              <w:rPr>
                <w:rFonts w:ascii="Times" w:eastAsia="Times New Roman" w:hAnsi="Times" w:cs="Times"/>
                <w:sz w:val="22"/>
                <w:szCs w:val="22"/>
                <w:lang w:eastAsia="ja-JP"/>
              </w:rPr>
              <w:t xml:space="preserve"> </w:t>
            </w:r>
            <w:r w:rsidRPr="00E85A0B">
              <w:rPr>
                <w:rFonts w:ascii="Times" w:eastAsia="바탕" w:hAnsi="Times"/>
                <w:sz w:val="22"/>
                <w:szCs w:val="22"/>
              </w:rPr>
              <w:t>(106b-e)</w:t>
            </w:r>
          </w:p>
          <w:p w14:paraId="3C41BECE" w14:textId="77777777" w:rsidR="008C537B" w:rsidRPr="00E85A0B" w:rsidRDefault="008C537B" w:rsidP="00E85A0B">
            <w:pPr>
              <w:widowControl w:val="0"/>
              <w:numPr>
                <w:ilvl w:val="0"/>
                <w:numId w:val="37"/>
              </w:numPr>
              <w:autoSpaceDE w:val="0"/>
              <w:autoSpaceDN w:val="0"/>
              <w:spacing w:before="0" w:after="0" w:line="252" w:lineRule="auto"/>
              <w:contextualSpacing/>
              <w:jc w:val="left"/>
              <w:rPr>
                <w:rFonts w:eastAsia="바탕"/>
                <w:sz w:val="22"/>
                <w:szCs w:val="22"/>
                <w:lang w:val="en-US"/>
              </w:rPr>
            </w:pPr>
            <w:r w:rsidRPr="00E85A0B">
              <w:rPr>
                <w:rFonts w:eastAsia="바탕"/>
                <w:sz w:val="22"/>
                <w:szCs w:val="22"/>
                <w:lang w:val="en-US"/>
              </w:rPr>
              <w:t>For a cell that allows a RedCap UE to access, network can configure a separate initial UL BWP for RedCap UEs in SIB</w:t>
            </w:r>
          </w:p>
          <w:p w14:paraId="4141C904" w14:textId="77777777" w:rsidR="008C537B" w:rsidRPr="00E85A0B" w:rsidRDefault="008C537B" w:rsidP="00E85A0B">
            <w:pPr>
              <w:widowControl w:val="0"/>
              <w:numPr>
                <w:ilvl w:val="1"/>
                <w:numId w:val="37"/>
              </w:numPr>
              <w:autoSpaceDE w:val="0"/>
              <w:autoSpaceDN w:val="0"/>
              <w:spacing w:before="0" w:after="0" w:line="252" w:lineRule="auto"/>
              <w:contextualSpacing/>
              <w:jc w:val="left"/>
              <w:rPr>
                <w:rFonts w:ascii="Times" w:eastAsia="바탕" w:hAnsi="Times"/>
                <w:sz w:val="22"/>
                <w:szCs w:val="22"/>
              </w:rPr>
            </w:pPr>
            <w:r w:rsidRPr="00E85A0B">
              <w:rPr>
                <w:rFonts w:ascii="Times" w:eastAsia="바탕" w:hAnsi="Times"/>
                <w:sz w:val="22"/>
                <w:szCs w:val="22"/>
              </w:rPr>
              <w:t>It can be used both during and after initial access.</w:t>
            </w:r>
          </w:p>
          <w:p w14:paraId="13C972AD" w14:textId="77777777" w:rsidR="008C537B" w:rsidRPr="00E85A0B" w:rsidRDefault="008C537B" w:rsidP="00E85A0B">
            <w:pPr>
              <w:widowControl w:val="0"/>
              <w:numPr>
                <w:ilvl w:val="1"/>
                <w:numId w:val="37"/>
              </w:numPr>
              <w:autoSpaceDE w:val="0"/>
              <w:autoSpaceDN w:val="0"/>
              <w:spacing w:before="0" w:after="0" w:line="252" w:lineRule="auto"/>
              <w:contextualSpacing/>
              <w:jc w:val="left"/>
              <w:rPr>
                <w:rFonts w:ascii="Times" w:eastAsia="바탕" w:hAnsi="Times"/>
                <w:sz w:val="22"/>
                <w:szCs w:val="22"/>
              </w:rPr>
            </w:pPr>
            <w:r w:rsidRPr="00E85A0B">
              <w:rPr>
                <w:rFonts w:ascii="Times" w:eastAsia="바탕" w:hAnsi="Times"/>
                <w:sz w:val="22"/>
                <w:szCs w:val="22"/>
              </w:rPr>
              <w:t>It is no wider than the maximum RedCap UE bandwidth.</w:t>
            </w:r>
          </w:p>
          <w:p w14:paraId="3241109E" w14:textId="77777777" w:rsidR="008C537B" w:rsidRPr="00E85A0B" w:rsidRDefault="008C537B" w:rsidP="00E85A0B">
            <w:pPr>
              <w:widowControl w:val="0"/>
              <w:numPr>
                <w:ilvl w:val="1"/>
                <w:numId w:val="37"/>
              </w:numPr>
              <w:autoSpaceDE w:val="0"/>
              <w:autoSpaceDN w:val="0"/>
              <w:spacing w:before="0" w:after="0" w:line="252" w:lineRule="auto"/>
              <w:contextualSpacing/>
              <w:jc w:val="left"/>
              <w:rPr>
                <w:rFonts w:ascii="Times" w:eastAsia="바탕" w:hAnsi="Times"/>
                <w:sz w:val="22"/>
                <w:szCs w:val="22"/>
              </w:rPr>
            </w:pPr>
            <w:r w:rsidRPr="00E85A0B">
              <w:rPr>
                <w:rFonts w:ascii="Times" w:eastAsia="바탕" w:hAnsi="Times"/>
                <w:sz w:val="22"/>
                <w:szCs w:val="22"/>
              </w:rPr>
              <w:t>It is always configured if the initial UL BWP for non-RedCap UEs is wider than the maximum RedCap UE bandwidth</w:t>
            </w:r>
          </w:p>
          <w:p w14:paraId="064AD189" w14:textId="39CBED16" w:rsidR="008C537B" w:rsidRPr="00E85A0B" w:rsidRDefault="008C537B" w:rsidP="00E85A0B">
            <w:pPr>
              <w:widowControl w:val="0"/>
              <w:numPr>
                <w:ilvl w:val="1"/>
                <w:numId w:val="37"/>
              </w:numPr>
              <w:autoSpaceDE w:val="0"/>
              <w:autoSpaceDN w:val="0"/>
              <w:spacing w:before="0" w:after="0" w:line="252" w:lineRule="auto"/>
              <w:contextualSpacing/>
              <w:jc w:val="left"/>
              <w:rPr>
                <w:rFonts w:ascii="Times" w:eastAsia="바탕" w:hAnsi="Times"/>
                <w:sz w:val="22"/>
                <w:szCs w:val="22"/>
              </w:rPr>
            </w:pPr>
            <w:r w:rsidRPr="00E85A0B">
              <w:rPr>
                <w:rFonts w:ascii="Times" w:eastAsia="바탕" w:hAnsi="Times"/>
                <w:sz w:val="22"/>
                <w:szCs w:val="22"/>
              </w:rPr>
              <w:t>This applies to both TDD and FDD (including FD FDD and HD FDD) cases</w:t>
            </w:r>
          </w:p>
        </w:tc>
      </w:tr>
    </w:tbl>
    <w:p w14:paraId="7AA33F68" w14:textId="413A381C" w:rsidR="008C537B" w:rsidRDefault="008C537B">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So, for the separate initial UL BWP itself, we don’t see much remaining issues other than the configuration details. The separate initial UL BWP for RedCap can be configured in SIB1 e.g., by adding a new IE </w:t>
      </w:r>
      <w:r w:rsidRPr="001C423F">
        <w:rPr>
          <w:rFonts w:eastAsia="맑은 고딕"/>
          <w:i/>
          <w:kern w:val="2"/>
          <w:sz w:val="22"/>
          <w:szCs w:val="22"/>
          <w:lang w:val="en-US" w:eastAsia="ko-KR"/>
        </w:rPr>
        <w:t>BWP-</w:t>
      </w:r>
      <w:r>
        <w:rPr>
          <w:rFonts w:eastAsia="맑은 고딕"/>
          <w:i/>
          <w:kern w:val="2"/>
          <w:sz w:val="22"/>
          <w:szCs w:val="22"/>
          <w:lang w:val="en-US" w:eastAsia="ko-KR"/>
        </w:rPr>
        <w:t>Uplink</w:t>
      </w:r>
      <w:r w:rsidRPr="001C423F">
        <w:rPr>
          <w:rFonts w:eastAsia="맑은 고딕"/>
          <w:i/>
          <w:kern w:val="2"/>
          <w:sz w:val="22"/>
          <w:szCs w:val="22"/>
          <w:lang w:val="en-US" w:eastAsia="ko-KR"/>
        </w:rPr>
        <w:t>Common</w:t>
      </w:r>
      <w:r>
        <w:rPr>
          <w:rFonts w:eastAsia="맑은 고딕"/>
          <w:i/>
          <w:kern w:val="2"/>
          <w:sz w:val="22"/>
          <w:szCs w:val="22"/>
          <w:lang w:val="en-US" w:eastAsia="ko-KR"/>
        </w:rPr>
        <w:t>-R</w:t>
      </w:r>
      <w:r>
        <w:rPr>
          <w:rFonts w:eastAsia="맑은 고딕"/>
          <w:kern w:val="2"/>
          <w:sz w:val="22"/>
          <w:szCs w:val="22"/>
          <w:lang w:val="en-US" w:eastAsia="ko-KR"/>
        </w:rPr>
        <w:t xml:space="preserve"> for RedCap or by adding separate parameter(s) for RedCap under the existing IE </w:t>
      </w:r>
      <w:r w:rsidRPr="001C423F">
        <w:rPr>
          <w:rFonts w:eastAsia="맑은 고딕"/>
          <w:i/>
          <w:kern w:val="2"/>
          <w:sz w:val="22"/>
          <w:szCs w:val="22"/>
          <w:lang w:val="en-US" w:eastAsia="ko-KR"/>
        </w:rPr>
        <w:t>BWP-</w:t>
      </w:r>
      <w:r>
        <w:rPr>
          <w:rFonts w:eastAsia="맑은 고딕"/>
          <w:i/>
          <w:kern w:val="2"/>
          <w:sz w:val="22"/>
          <w:szCs w:val="22"/>
          <w:lang w:val="en-US" w:eastAsia="ko-KR"/>
        </w:rPr>
        <w:t>Uplink</w:t>
      </w:r>
      <w:r w:rsidRPr="001C423F">
        <w:rPr>
          <w:rFonts w:eastAsia="맑은 고딕"/>
          <w:i/>
          <w:kern w:val="2"/>
          <w:sz w:val="22"/>
          <w:szCs w:val="22"/>
          <w:lang w:val="en-US" w:eastAsia="ko-KR"/>
        </w:rPr>
        <w:t>Common</w:t>
      </w:r>
      <w:r>
        <w:rPr>
          <w:rFonts w:eastAsia="맑은 고딕"/>
          <w:kern w:val="2"/>
          <w:sz w:val="22"/>
          <w:szCs w:val="22"/>
          <w:lang w:val="en-US" w:eastAsia="ko-KR"/>
        </w:rPr>
        <w:t>. Details of signaling design should be left for RAN2 discussion.</w:t>
      </w:r>
    </w:p>
    <w:p w14:paraId="39AFE1EA" w14:textId="31B5C35B" w:rsidR="008C537B" w:rsidRDefault="00A3217F">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8C537B">
        <w:rPr>
          <w:rFonts w:eastAsia="맑은 고딕"/>
          <w:kern w:val="2"/>
          <w:sz w:val="22"/>
          <w:szCs w:val="22"/>
          <w:lang w:val="en-US" w:eastAsia="ko-KR"/>
        </w:rPr>
        <w:t>It was agreed to align the center frequencies of the initial DL and UL BWP</w:t>
      </w:r>
      <w:r>
        <w:rPr>
          <w:rFonts w:eastAsia="맑은 고딕"/>
          <w:kern w:val="2"/>
          <w:sz w:val="22"/>
          <w:szCs w:val="22"/>
          <w:lang w:val="en-US" w:eastAsia="ko-KR"/>
        </w:rPr>
        <w:t xml:space="preserve">s for RedCap UEs in TDD in FR1 during random access as well as </w:t>
      </w:r>
      <w:r w:rsidR="00E85A0B">
        <w:rPr>
          <w:rFonts w:eastAsia="맑은 고딕"/>
          <w:kern w:val="2"/>
          <w:sz w:val="22"/>
          <w:szCs w:val="22"/>
          <w:lang w:val="en-US" w:eastAsia="ko-KR"/>
        </w:rPr>
        <w:t xml:space="preserve">those of </w:t>
      </w:r>
      <w:r>
        <w:rPr>
          <w:rFonts w:eastAsia="맑은 고딕"/>
          <w:kern w:val="2"/>
          <w:sz w:val="22"/>
          <w:szCs w:val="22"/>
          <w:lang w:val="en-US" w:eastAsia="ko-KR"/>
        </w:rPr>
        <w:t xml:space="preserve">the non-initial DL and UL BWPs. </w:t>
      </w:r>
    </w:p>
    <w:tbl>
      <w:tblPr>
        <w:tblStyle w:val="a7"/>
        <w:tblW w:w="0" w:type="auto"/>
        <w:tblLook w:val="04A0" w:firstRow="1" w:lastRow="0" w:firstColumn="1" w:lastColumn="0" w:noHBand="0" w:noVBand="1"/>
      </w:tblPr>
      <w:tblGrid>
        <w:gridCol w:w="9628"/>
      </w:tblGrid>
      <w:tr w:rsidR="00A3217F" w:rsidRPr="00A3217F" w14:paraId="38E16F92" w14:textId="77777777" w:rsidTr="00A3217F">
        <w:tc>
          <w:tcPr>
            <w:tcW w:w="9628" w:type="dxa"/>
          </w:tcPr>
          <w:p w14:paraId="19342B4F" w14:textId="77777777" w:rsidR="00A3217F" w:rsidRPr="00E85A0B" w:rsidRDefault="00A3217F">
            <w:pPr>
              <w:spacing w:before="0" w:after="0" w:line="240" w:lineRule="auto"/>
              <w:ind w:left="0" w:firstLine="0"/>
              <w:rPr>
                <w:rFonts w:ascii="Times" w:eastAsia="바탕" w:hAnsi="Times"/>
                <w:sz w:val="22"/>
                <w:szCs w:val="22"/>
                <w:highlight w:val="green"/>
                <w:lang w:val="en-US"/>
              </w:rPr>
            </w:pPr>
            <w:r w:rsidRPr="00E85A0B">
              <w:rPr>
                <w:rFonts w:ascii="Times" w:eastAsia="바탕" w:hAnsi="Times"/>
                <w:sz w:val="22"/>
                <w:szCs w:val="22"/>
                <w:highlight w:val="green"/>
                <w:lang w:val="en-US"/>
              </w:rPr>
              <w:t>Agreement:</w:t>
            </w:r>
            <w:r w:rsidRPr="00E85A0B">
              <w:rPr>
                <w:rFonts w:ascii="Times" w:eastAsia="Times New Roman" w:hAnsi="Times" w:cs="Times"/>
                <w:sz w:val="22"/>
                <w:szCs w:val="22"/>
                <w:lang w:eastAsia="ja-JP"/>
              </w:rPr>
              <w:t xml:space="preserve"> </w:t>
            </w:r>
            <w:r w:rsidRPr="00E85A0B">
              <w:rPr>
                <w:rFonts w:ascii="Times" w:eastAsia="바탕" w:hAnsi="Times"/>
                <w:sz w:val="22"/>
                <w:szCs w:val="22"/>
              </w:rPr>
              <w:t>(106b-e)</w:t>
            </w:r>
          </w:p>
          <w:p w14:paraId="016E3039" w14:textId="77777777" w:rsidR="00A3217F" w:rsidRPr="00E85A0B" w:rsidRDefault="00A3217F">
            <w:pPr>
              <w:spacing w:before="0" w:after="0" w:line="252" w:lineRule="auto"/>
              <w:ind w:left="0" w:firstLine="0"/>
              <w:contextualSpacing/>
              <w:rPr>
                <w:rFonts w:ascii="Times" w:eastAsia="바탕" w:hAnsi="Times"/>
                <w:sz w:val="22"/>
                <w:szCs w:val="22"/>
                <w:lang w:val="en-US"/>
              </w:rPr>
            </w:pPr>
            <w:r w:rsidRPr="00E85A0B">
              <w:rPr>
                <w:rFonts w:ascii="Times" w:eastAsia="바탕" w:hAnsi="Times"/>
                <w:sz w:val="22"/>
                <w:szCs w:val="22"/>
                <w:lang w:val="en-US"/>
              </w:rPr>
              <w:t>For FR1,</w:t>
            </w:r>
          </w:p>
          <w:p w14:paraId="7B3CA8DC" w14:textId="77777777" w:rsidR="00A3217F" w:rsidRPr="00E85A0B" w:rsidRDefault="00A3217F" w:rsidP="00E85A0B">
            <w:pPr>
              <w:widowControl w:val="0"/>
              <w:numPr>
                <w:ilvl w:val="0"/>
                <w:numId w:val="46"/>
              </w:numPr>
              <w:autoSpaceDE w:val="0"/>
              <w:autoSpaceDN w:val="0"/>
              <w:spacing w:before="0" w:after="0" w:line="252" w:lineRule="auto"/>
              <w:contextualSpacing/>
              <w:jc w:val="left"/>
              <w:rPr>
                <w:rFonts w:ascii="Times" w:eastAsia="바탕" w:hAnsi="Times"/>
                <w:sz w:val="22"/>
                <w:szCs w:val="22"/>
                <w:lang w:val="en-US"/>
              </w:rPr>
            </w:pPr>
            <w:r w:rsidRPr="00E85A0B">
              <w:rPr>
                <w:rFonts w:ascii="Times" w:eastAsia="바탕" w:hAnsi="Times"/>
                <w:sz w:val="22"/>
                <w:szCs w:val="22"/>
                <w:lang w:val="en-US"/>
              </w:rPr>
              <w:t>For TDD, center frequencies are assumed to be the same for the initial DL (FFS: if it does not include CD-SSB and the entire CORESET#0) and UL BWPs used during random access for RedCap UEs.</w:t>
            </w:r>
          </w:p>
          <w:p w14:paraId="6126FBED" w14:textId="77777777" w:rsidR="00A3217F" w:rsidRPr="00E85A0B" w:rsidRDefault="00A3217F" w:rsidP="00E85A0B">
            <w:pPr>
              <w:widowControl w:val="0"/>
              <w:numPr>
                <w:ilvl w:val="1"/>
                <w:numId w:val="46"/>
              </w:numPr>
              <w:autoSpaceDE w:val="0"/>
              <w:autoSpaceDN w:val="0"/>
              <w:spacing w:before="0" w:after="0" w:line="252" w:lineRule="auto"/>
              <w:contextualSpacing/>
              <w:jc w:val="left"/>
              <w:rPr>
                <w:rFonts w:ascii="Times" w:eastAsia="바탕" w:hAnsi="Times"/>
                <w:sz w:val="22"/>
                <w:szCs w:val="22"/>
                <w:lang w:val="en-US"/>
              </w:rPr>
            </w:pPr>
            <w:r w:rsidRPr="00E85A0B">
              <w:rPr>
                <w:rFonts w:ascii="Times" w:eastAsia="바탕" w:hAnsi="Times"/>
                <w:sz w:val="22"/>
                <w:szCs w:val="22"/>
                <w:lang w:val="en-US"/>
              </w:rPr>
              <w:t>FFS: For Option 1 and Option 2, whether the case that the center frequencies are different is also supported, and whether RedCap UE can expect CD-SSB and CORESET#0 in this case</w:t>
            </w:r>
          </w:p>
          <w:p w14:paraId="1DC8BC03" w14:textId="5ADFC194" w:rsidR="00A3217F" w:rsidRPr="00E85A0B" w:rsidRDefault="00A3217F" w:rsidP="00E85A0B">
            <w:pPr>
              <w:widowControl w:val="0"/>
              <w:numPr>
                <w:ilvl w:val="0"/>
                <w:numId w:val="46"/>
              </w:numPr>
              <w:autoSpaceDE w:val="0"/>
              <w:autoSpaceDN w:val="0"/>
              <w:spacing w:before="0" w:after="0" w:line="252" w:lineRule="auto"/>
              <w:contextualSpacing/>
              <w:jc w:val="left"/>
              <w:rPr>
                <w:rFonts w:ascii="Times" w:eastAsia="바탕" w:hAnsi="Times"/>
                <w:sz w:val="22"/>
                <w:szCs w:val="22"/>
                <w:lang w:val="en-US"/>
              </w:rPr>
            </w:pPr>
            <w:r w:rsidRPr="00E85A0B">
              <w:rPr>
                <w:rFonts w:ascii="Times" w:eastAsia="바탕" w:hAnsi="Times"/>
                <w:sz w:val="22"/>
                <w:szCs w:val="22"/>
                <w:lang w:val="en-US"/>
              </w:rPr>
              <w:t>For TDD, center frequencies are assumed to be the same for non-initial DL and UL BWPs with the same BWP id for a RedCap UE.</w:t>
            </w:r>
          </w:p>
        </w:tc>
      </w:tr>
    </w:tbl>
    <w:p w14:paraId="28C0103A" w14:textId="21FD447A" w:rsidR="007A396D" w:rsidRDefault="00A3217F">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 xml:space="preserve">For the FFS in the main bullet, if the initial DL BWP for RedCap UEs includes CD-SSB and the entire CORESET#0, but the center frequency of it is not aligned with that of the initial UL BWP, then </w:t>
      </w:r>
      <w:r w:rsidR="00E85A0B">
        <w:rPr>
          <w:rFonts w:eastAsia="맑은 고딕"/>
          <w:kern w:val="2"/>
          <w:sz w:val="22"/>
          <w:szCs w:val="22"/>
          <w:lang w:val="en-US" w:eastAsia="ko-KR"/>
        </w:rPr>
        <w:t xml:space="preserve">the </w:t>
      </w:r>
      <w:r>
        <w:rPr>
          <w:rFonts w:eastAsia="맑은 고딕"/>
          <w:kern w:val="2"/>
          <w:sz w:val="22"/>
          <w:szCs w:val="22"/>
          <w:lang w:val="en-US" w:eastAsia="ko-KR"/>
        </w:rPr>
        <w:t>network should configure a separate initial UL BWP for RedCap UEs</w:t>
      </w:r>
      <w:r w:rsidR="007A396D">
        <w:rPr>
          <w:rFonts w:eastAsia="맑은 고딕"/>
          <w:kern w:val="2"/>
          <w:sz w:val="22"/>
          <w:szCs w:val="22"/>
          <w:lang w:val="en-US" w:eastAsia="ko-KR"/>
        </w:rPr>
        <w:t xml:space="preserve"> for center frequency alignment</w:t>
      </w:r>
      <w:r>
        <w:rPr>
          <w:rFonts w:eastAsia="맑은 고딕"/>
          <w:kern w:val="2"/>
          <w:sz w:val="22"/>
          <w:szCs w:val="22"/>
          <w:lang w:val="en-US" w:eastAsia="ko-KR"/>
        </w:rPr>
        <w:t xml:space="preserve">. </w:t>
      </w:r>
      <w:r w:rsidR="007A396D">
        <w:rPr>
          <w:rFonts w:eastAsia="맑은 고딕"/>
          <w:kern w:val="2"/>
          <w:sz w:val="22"/>
          <w:szCs w:val="22"/>
          <w:lang w:val="en-US" w:eastAsia="ko-KR"/>
        </w:rPr>
        <w:t xml:space="preserve">If this is mandated for the network, then the FFS is not needed. As all </w:t>
      </w:r>
      <w:r w:rsidR="00E85A0B">
        <w:rPr>
          <w:rFonts w:eastAsia="맑은 고딕"/>
          <w:kern w:val="2"/>
          <w:sz w:val="22"/>
          <w:szCs w:val="22"/>
          <w:lang w:val="en-US" w:eastAsia="ko-KR"/>
        </w:rPr>
        <w:t>these</w:t>
      </w:r>
      <w:r w:rsidR="007A396D">
        <w:rPr>
          <w:rFonts w:eastAsia="맑은 고딕"/>
          <w:kern w:val="2"/>
          <w:sz w:val="22"/>
          <w:szCs w:val="22"/>
          <w:lang w:val="en-US" w:eastAsia="ko-KR"/>
        </w:rPr>
        <w:t xml:space="preserve"> discussions some depend on the decision on the separate initial DL BWP, we can leave this FFS until we make a decision on the initial DL BWP for RedCap UEs.</w:t>
      </w:r>
    </w:p>
    <w:p w14:paraId="38031305" w14:textId="03C37F60" w:rsidR="00AF6131" w:rsidRPr="00AF6131" w:rsidRDefault="001A67FC" w:rsidP="00AF613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AF6131">
        <w:rPr>
          <w:rFonts w:eastAsia="맑은 고딕"/>
          <w:kern w:val="2"/>
          <w:sz w:val="22"/>
          <w:szCs w:val="22"/>
          <w:lang w:val="en-US" w:eastAsia="ko-KR"/>
        </w:rPr>
        <w:t>Taking into account the payload size limit of SIB1</w:t>
      </w:r>
      <w:r w:rsidR="00B40989">
        <w:rPr>
          <w:rFonts w:eastAsia="맑은 고딕"/>
          <w:kern w:val="2"/>
          <w:sz w:val="22"/>
          <w:szCs w:val="22"/>
          <w:lang w:val="en-US" w:eastAsia="ko-KR"/>
        </w:rPr>
        <w:t xml:space="preserve"> (</w:t>
      </w:r>
      <w:r w:rsidR="00B40989" w:rsidRPr="00B40989">
        <w:rPr>
          <w:rFonts w:eastAsia="맑은 고딕"/>
          <w:kern w:val="2"/>
          <w:sz w:val="22"/>
          <w:szCs w:val="22"/>
          <w:lang w:val="en-US" w:eastAsia="ko-KR"/>
        </w:rPr>
        <w:t xml:space="preserve">The maximum SIB1 </w:t>
      </w:r>
      <w:r w:rsidR="00B40989">
        <w:rPr>
          <w:rFonts w:eastAsia="맑은 고딕"/>
          <w:kern w:val="2"/>
          <w:sz w:val="22"/>
          <w:szCs w:val="22"/>
          <w:lang w:val="en-US" w:eastAsia="ko-KR"/>
        </w:rPr>
        <w:t>or SI message size is 2976 bits)</w:t>
      </w:r>
      <w:r w:rsidR="00AF6131">
        <w:rPr>
          <w:rFonts w:eastAsia="맑은 고딕"/>
          <w:kern w:val="2"/>
          <w:sz w:val="22"/>
          <w:szCs w:val="22"/>
          <w:lang w:val="en-US" w:eastAsia="ko-KR"/>
        </w:rPr>
        <w:t xml:space="preserve">, it would be useful to define the UE behavior when the separate initial DL BWP is not configured while the separate initial UL BWP is configured. </w:t>
      </w:r>
      <w:r w:rsidR="00AF6131" w:rsidRPr="00AF6131">
        <w:rPr>
          <w:rFonts w:eastAsia="맑은 고딕"/>
          <w:kern w:val="2"/>
          <w:sz w:val="22"/>
          <w:szCs w:val="22"/>
          <w:lang w:val="en-US" w:eastAsia="ko-KR"/>
        </w:rPr>
        <w:t>If the separate initial DL BWP for RedCap UEs is not configured, then</w:t>
      </w:r>
      <w:r w:rsidR="00AF6131">
        <w:rPr>
          <w:rFonts w:eastAsia="맑은 고딕"/>
          <w:kern w:val="2"/>
          <w:sz w:val="22"/>
          <w:szCs w:val="22"/>
          <w:lang w:val="en-US" w:eastAsia="ko-KR"/>
        </w:rPr>
        <w:t xml:space="preserve"> </w:t>
      </w:r>
      <w:r w:rsidR="00B40989">
        <w:rPr>
          <w:rFonts w:eastAsia="맑은 고딕"/>
          <w:kern w:val="2"/>
          <w:sz w:val="22"/>
          <w:szCs w:val="22"/>
          <w:lang w:val="en-US" w:eastAsia="ko-KR"/>
        </w:rPr>
        <w:t>the</w:t>
      </w:r>
      <w:r w:rsidR="00AF6131" w:rsidRPr="00AF6131">
        <w:rPr>
          <w:rFonts w:eastAsia="맑은 고딕"/>
          <w:kern w:val="2"/>
          <w:sz w:val="22"/>
          <w:szCs w:val="22"/>
          <w:lang w:val="en-US" w:eastAsia="ko-KR"/>
        </w:rPr>
        <w:t xml:space="preserve"> RedCap UE</w:t>
      </w:r>
      <w:r w:rsidR="00B40989">
        <w:rPr>
          <w:rFonts w:eastAsia="맑은 고딕"/>
          <w:kern w:val="2"/>
          <w:sz w:val="22"/>
          <w:szCs w:val="22"/>
          <w:lang w:val="en-US" w:eastAsia="ko-KR"/>
        </w:rPr>
        <w:t>s</w:t>
      </w:r>
      <w:r w:rsidR="00AF6131" w:rsidRPr="00AF6131">
        <w:rPr>
          <w:rFonts w:eastAsia="맑은 고딕"/>
          <w:kern w:val="2"/>
          <w:sz w:val="22"/>
          <w:szCs w:val="22"/>
          <w:lang w:val="en-US" w:eastAsia="ko-KR"/>
        </w:rPr>
        <w:t xml:space="preserve"> </w:t>
      </w:r>
      <w:r w:rsidR="00AF6131">
        <w:rPr>
          <w:rFonts w:eastAsia="맑은 고딕"/>
          <w:kern w:val="2"/>
          <w:sz w:val="22"/>
          <w:szCs w:val="22"/>
          <w:lang w:val="en-US" w:eastAsia="ko-KR"/>
        </w:rPr>
        <w:t xml:space="preserve">may </w:t>
      </w:r>
      <w:r w:rsidR="00AF6131" w:rsidRPr="00AF6131">
        <w:rPr>
          <w:rFonts w:eastAsia="맑은 고딕"/>
          <w:kern w:val="2"/>
          <w:sz w:val="22"/>
          <w:szCs w:val="22"/>
          <w:lang w:val="en-US" w:eastAsia="ko-KR"/>
        </w:rPr>
        <w:t>assume the MIB-configured CORESET#0</w:t>
      </w:r>
      <w:r w:rsidR="00AF6131">
        <w:rPr>
          <w:rFonts w:eastAsia="맑은 고딕"/>
          <w:kern w:val="2"/>
          <w:sz w:val="22"/>
          <w:szCs w:val="22"/>
          <w:lang w:val="en-US" w:eastAsia="ko-KR"/>
        </w:rPr>
        <w:t xml:space="preserve"> bandwidth as the initial DL BWP. In this case, c</w:t>
      </w:r>
      <w:r w:rsidR="00AF6131" w:rsidRPr="00AF6131">
        <w:rPr>
          <w:rFonts w:eastAsia="맑은 고딕"/>
          <w:kern w:val="2"/>
          <w:sz w:val="22"/>
          <w:szCs w:val="22"/>
          <w:lang w:val="en-US" w:eastAsia="ko-KR"/>
        </w:rPr>
        <w:t>enter frequenc</w:t>
      </w:r>
      <w:r w:rsidR="00AF6131">
        <w:rPr>
          <w:rFonts w:eastAsia="맑은 고딕"/>
          <w:kern w:val="2"/>
          <w:sz w:val="22"/>
          <w:szCs w:val="22"/>
          <w:lang w:val="en-US" w:eastAsia="ko-KR"/>
        </w:rPr>
        <w:t>ies</w:t>
      </w:r>
      <w:r w:rsidR="00AF6131" w:rsidRPr="00AF6131">
        <w:rPr>
          <w:rFonts w:eastAsia="맑은 고딕"/>
          <w:kern w:val="2"/>
          <w:sz w:val="22"/>
          <w:szCs w:val="22"/>
          <w:lang w:val="en-US" w:eastAsia="ko-KR"/>
        </w:rPr>
        <w:t xml:space="preserve"> </w:t>
      </w:r>
      <w:r w:rsidR="00AF6131">
        <w:rPr>
          <w:rFonts w:eastAsia="맑은 고딕"/>
          <w:kern w:val="2"/>
          <w:sz w:val="22"/>
          <w:szCs w:val="22"/>
          <w:lang w:val="en-US" w:eastAsia="ko-KR"/>
        </w:rPr>
        <w:t xml:space="preserve">b/w the separate initial UL BWP and the initial DL BWP </w:t>
      </w:r>
      <w:r w:rsidR="00AF6131" w:rsidRPr="00AF6131">
        <w:rPr>
          <w:rFonts w:eastAsia="맑은 고딕"/>
          <w:kern w:val="2"/>
          <w:sz w:val="22"/>
          <w:szCs w:val="22"/>
          <w:lang w:val="en-US" w:eastAsia="ko-KR"/>
        </w:rPr>
        <w:t>may not be aligned</w:t>
      </w:r>
      <w:r w:rsidR="00AF6131">
        <w:rPr>
          <w:rFonts w:eastAsia="맑은 고딕"/>
          <w:kern w:val="2"/>
          <w:sz w:val="22"/>
          <w:szCs w:val="22"/>
          <w:lang w:val="en-US" w:eastAsia="ko-KR"/>
        </w:rPr>
        <w:t xml:space="preserve">. </w:t>
      </w:r>
      <w:r w:rsidR="00AF6131" w:rsidRPr="00AF6131">
        <w:rPr>
          <w:rFonts w:eastAsia="맑은 고딕"/>
          <w:kern w:val="2"/>
          <w:sz w:val="22"/>
          <w:szCs w:val="22"/>
          <w:lang w:val="en-US" w:eastAsia="ko-KR"/>
        </w:rPr>
        <w:t xml:space="preserve">To minimize </w:t>
      </w:r>
      <w:r w:rsidR="00B40989">
        <w:rPr>
          <w:rFonts w:eastAsia="맑은 고딕"/>
          <w:kern w:val="2"/>
          <w:sz w:val="22"/>
          <w:szCs w:val="22"/>
          <w:lang w:val="en-US" w:eastAsia="ko-KR"/>
        </w:rPr>
        <w:t xml:space="preserve">RF </w:t>
      </w:r>
      <w:r w:rsidR="00AF6131" w:rsidRPr="00AF6131">
        <w:rPr>
          <w:rFonts w:eastAsia="맑은 고딕"/>
          <w:kern w:val="2"/>
          <w:sz w:val="22"/>
          <w:szCs w:val="22"/>
          <w:lang w:val="en-US" w:eastAsia="ko-KR"/>
        </w:rPr>
        <w:t xml:space="preserve">frequency retuning for RedCap UEs, </w:t>
      </w:r>
      <w:r>
        <w:rPr>
          <w:rFonts w:eastAsia="맑은 고딕"/>
          <w:kern w:val="2"/>
          <w:sz w:val="22"/>
          <w:szCs w:val="22"/>
          <w:lang w:val="en-US" w:eastAsia="ko-KR"/>
        </w:rPr>
        <w:t xml:space="preserve">applying some restrictions on the possible configuration of the separate initial UL BWP can be considered. That is, a </w:t>
      </w:r>
      <w:r w:rsidR="00AF6131" w:rsidRPr="00AF6131">
        <w:rPr>
          <w:rFonts w:eastAsia="맑은 고딕"/>
          <w:kern w:val="2"/>
          <w:sz w:val="22"/>
          <w:szCs w:val="22"/>
          <w:lang w:val="en-US" w:eastAsia="ko-KR"/>
        </w:rPr>
        <w:t xml:space="preserve">RedCap UE may expect the center frequency of the (separate) initial UL BWP to be aligned with </w:t>
      </w:r>
      <w:r>
        <w:rPr>
          <w:rFonts w:eastAsia="맑은 고딕"/>
          <w:kern w:val="2"/>
          <w:sz w:val="22"/>
          <w:szCs w:val="22"/>
          <w:lang w:val="en-US" w:eastAsia="ko-KR"/>
        </w:rPr>
        <w:t xml:space="preserve">that of </w:t>
      </w:r>
      <w:r w:rsidR="00AF6131" w:rsidRPr="00AF6131">
        <w:rPr>
          <w:rFonts w:eastAsia="맑은 고딕"/>
          <w:kern w:val="2"/>
          <w:sz w:val="22"/>
          <w:szCs w:val="22"/>
          <w:lang w:val="en-US" w:eastAsia="ko-KR"/>
        </w:rPr>
        <w:t xml:space="preserve">the separate </w:t>
      </w:r>
      <w:r>
        <w:rPr>
          <w:rFonts w:eastAsia="맑은 고딕"/>
          <w:kern w:val="2"/>
          <w:sz w:val="22"/>
          <w:szCs w:val="22"/>
          <w:lang w:val="en-US" w:eastAsia="ko-KR"/>
        </w:rPr>
        <w:t xml:space="preserve">initial DL BWP if configured, or the </w:t>
      </w:r>
      <w:r w:rsidR="00AF6131" w:rsidRPr="00AF6131">
        <w:rPr>
          <w:rFonts w:eastAsia="맑은 고딕"/>
          <w:kern w:val="2"/>
          <w:sz w:val="22"/>
          <w:szCs w:val="22"/>
          <w:lang w:val="en-US" w:eastAsia="ko-KR"/>
        </w:rPr>
        <w:t xml:space="preserve">MIB-configured CORESET#0 </w:t>
      </w:r>
      <w:r>
        <w:rPr>
          <w:rFonts w:eastAsia="맑은 고딕"/>
          <w:kern w:val="2"/>
          <w:sz w:val="22"/>
          <w:szCs w:val="22"/>
          <w:lang w:val="en-US" w:eastAsia="ko-KR"/>
        </w:rPr>
        <w:t>otherwise</w:t>
      </w:r>
      <w:r w:rsidR="00AF6131" w:rsidRPr="00AF6131">
        <w:rPr>
          <w:rFonts w:eastAsia="맑은 고딕"/>
          <w:kern w:val="2"/>
          <w:sz w:val="22"/>
          <w:szCs w:val="22"/>
          <w:lang w:val="en-US" w:eastAsia="ko-KR"/>
        </w:rPr>
        <w:t>.</w:t>
      </w:r>
    </w:p>
    <w:p w14:paraId="26E7AA1A" w14:textId="77777777" w:rsidR="005D5957" w:rsidRPr="008474D0" w:rsidRDefault="005D5957" w:rsidP="00585AB9">
      <w:pPr>
        <w:spacing w:before="120" w:after="240" w:line="240" w:lineRule="auto"/>
        <w:ind w:left="0" w:firstLine="0"/>
        <w:rPr>
          <w:rFonts w:eastAsia="맑은 고딕"/>
          <w:kern w:val="2"/>
          <w:sz w:val="22"/>
          <w:szCs w:val="22"/>
          <w:lang w:val="en-US" w:eastAsia="ko-KR"/>
        </w:rPr>
      </w:pPr>
    </w:p>
    <w:p w14:paraId="4AC382FD" w14:textId="77777777" w:rsidR="00111274" w:rsidRDefault="00111274" w:rsidP="00111274">
      <w:pPr>
        <w:pStyle w:val="2"/>
        <w:numPr>
          <w:ilvl w:val="1"/>
          <w:numId w:val="1"/>
        </w:numPr>
        <w:ind w:firstLine="0"/>
        <w:rPr>
          <w:rFonts w:eastAsia="맑은 고딕"/>
          <w:b/>
          <w:kern w:val="2"/>
          <w:sz w:val="24"/>
          <w:szCs w:val="22"/>
          <w:lang w:val="en-US" w:eastAsia="ko-KR"/>
        </w:rPr>
      </w:pPr>
      <w:bookmarkStart w:id="6" w:name="_Ref68630174"/>
      <w:r>
        <w:rPr>
          <w:rFonts w:eastAsia="맑은 고딕"/>
          <w:b/>
          <w:kern w:val="2"/>
          <w:sz w:val="24"/>
          <w:szCs w:val="22"/>
          <w:lang w:val="en-US" w:eastAsia="ko-KR"/>
        </w:rPr>
        <w:t>RACH occasions</w:t>
      </w:r>
      <w:bookmarkEnd w:id="6"/>
    </w:p>
    <w:p w14:paraId="52F34FA1" w14:textId="0BF7BD7A" w:rsidR="00191F6C" w:rsidRDefault="00216170" w:rsidP="00191F6C">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E527B2">
        <w:rPr>
          <w:rFonts w:eastAsia="맑은 고딕"/>
          <w:kern w:val="2"/>
          <w:sz w:val="22"/>
          <w:szCs w:val="22"/>
          <w:lang w:val="en-US" w:eastAsia="ko-KR"/>
        </w:rPr>
        <w:t>As one of the a</w:t>
      </w:r>
      <w:r w:rsidR="00E527B2" w:rsidRPr="00E527B2">
        <w:rPr>
          <w:rFonts w:eastAsia="맑은 고딕"/>
          <w:kern w:val="2"/>
          <w:sz w:val="22"/>
          <w:szCs w:val="22"/>
          <w:lang w:val="en-US" w:eastAsia="ko-KR"/>
        </w:rPr>
        <w:t>spects related to the reduced maximum UE bandwidth of RedCap</w:t>
      </w:r>
      <w:r w:rsidR="00E527B2">
        <w:rPr>
          <w:rFonts w:eastAsia="맑은 고딕"/>
          <w:kern w:val="2"/>
          <w:sz w:val="22"/>
          <w:szCs w:val="22"/>
          <w:lang w:val="en-US" w:eastAsia="ko-KR"/>
        </w:rPr>
        <w:t xml:space="preserve">, </w:t>
      </w:r>
      <w:r w:rsidR="00111274">
        <w:rPr>
          <w:rFonts w:eastAsia="맑은 고딕"/>
          <w:kern w:val="2"/>
          <w:sz w:val="22"/>
          <w:szCs w:val="22"/>
          <w:lang w:val="en-US" w:eastAsia="ko-KR"/>
        </w:rPr>
        <w:t xml:space="preserve">the case where the total frequency span of the FDMed ROs for PRACH transmission does not fit in the </w:t>
      </w:r>
      <w:r w:rsidR="00E527B2">
        <w:rPr>
          <w:rFonts w:eastAsia="맑은 고딕"/>
          <w:kern w:val="2"/>
          <w:sz w:val="22"/>
          <w:szCs w:val="22"/>
          <w:lang w:val="en-US" w:eastAsia="ko-KR"/>
        </w:rPr>
        <w:t xml:space="preserve">maximum </w:t>
      </w:r>
      <w:r w:rsidR="00111274">
        <w:rPr>
          <w:rFonts w:eastAsia="맑은 고딕"/>
          <w:kern w:val="2"/>
          <w:sz w:val="22"/>
          <w:szCs w:val="22"/>
          <w:lang w:val="en-US" w:eastAsia="ko-KR"/>
        </w:rPr>
        <w:t>RedCap UE bandwidth</w:t>
      </w:r>
      <w:r>
        <w:rPr>
          <w:rFonts w:eastAsia="맑은 고딕"/>
          <w:kern w:val="2"/>
          <w:sz w:val="22"/>
          <w:szCs w:val="22"/>
          <w:lang w:val="en-US" w:eastAsia="ko-KR"/>
        </w:rPr>
        <w:t xml:space="preserve"> has been discussed</w:t>
      </w:r>
      <w:r w:rsidR="00111274">
        <w:rPr>
          <w:rFonts w:eastAsia="맑은 고딕"/>
          <w:kern w:val="2"/>
          <w:sz w:val="22"/>
          <w:szCs w:val="22"/>
          <w:lang w:val="en-US" w:eastAsia="ko-KR"/>
        </w:rPr>
        <w:t>. Th</w:t>
      </w:r>
      <w:r w:rsidR="00E527B2">
        <w:rPr>
          <w:rFonts w:eastAsia="맑은 고딕"/>
          <w:kern w:val="2"/>
          <w:sz w:val="22"/>
          <w:szCs w:val="22"/>
          <w:lang w:val="en-US" w:eastAsia="ko-KR"/>
        </w:rPr>
        <w:t xml:space="preserve">is </w:t>
      </w:r>
      <w:r w:rsidR="00111274">
        <w:rPr>
          <w:rFonts w:eastAsia="맑은 고딕"/>
          <w:kern w:val="2"/>
          <w:sz w:val="22"/>
          <w:szCs w:val="22"/>
          <w:lang w:val="en-US" w:eastAsia="ko-KR"/>
        </w:rPr>
        <w:t>case can happen, for example, if the RedCap UEs with 20 MHz max</w:t>
      </w:r>
      <w:r w:rsidR="00E527B2">
        <w:rPr>
          <w:rFonts w:eastAsia="맑은 고딕"/>
          <w:kern w:val="2"/>
          <w:sz w:val="22"/>
          <w:szCs w:val="22"/>
          <w:lang w:val="en-US" w:eastAsia="ko-KR"/>
        </w:rPr>
        <w:t>imum</w:t>
      </w:r>
      <w:r w:rsidR="00111274">
        <w:rPr>
          <w:rFonts w:eastAsia="맑은 고딕"/>
          <w:kern w:val="2"/>
          <w:sz w:val="22"/>
          <w:szCs w:val="22"/>
          <w:lang w:val="en-US" w:eastAsia="ko-KR"/>
        </w:rPr>
        <w:t xml:space="preserve"> UE bandwidth in FR1 is configured with 8-FDMed ROs for the preamble formats with 30 kHz subcarrier spacing or for the preamble format 3</w:t>
      </w:r>
      <w:r w:rsidR="00E527B2">
        <w:rPr>
          <w:rFonts w:eastAsia="맑은 고딕"/>
          <w:kern w:val="2"/>
          <w:sz w:val="22"/>
          <w:szCs w:val="22"/>
          <w:lang w:val="en-US" w:eastAsia="ko-KR"/>
        </w:rPr>
        <w:t xml:space="preserve"> with 5 kHz subcarrier spacing. </w:t>
      </w:r>
    </w:p>
    <w:tbl>
      <w:tblPr>
        <w:tblStyle w:val="a7"/>
        <w:tblW w:w="0" w:type="auto"/>
        <w:tblLook w:val="04A0" w:firstRow="1" w:lastRow="0" w:firstColumn="1" w:lastColumn="0" w:noHBand="0" w:noVBand="1"/>
      </w:tblPr>
      <w:tblGrid>
        <w:gridCol w:w="9628"/>
      </w:tblGrid>
      <w:tr w:rsidR="00191F6C" w:rsidRPr="00195A2B" w14:paraId="7FD123C4" w14:textId="77777777" w:rsidTr="00D55226">
        <w:tc>
          <w:tcPr>
            <w:tcW w:w="9628" w:type="dxa"/>
          </w:tcPr>
          <w:p w14:paraId="4D446825" w14:textId="77777777" w:rsidR="00195A2B" w:rsidRPr="00FD72E7" w:rsidRDefault="00195A2B" w:rsidP="00FD72E7">
            <w:pPr>
              <w:shd w:val="clear" w:color="auto" w:fill="FFFFFF"/>
              <w:spacing w:before="0" w:after="0" w:line="240" w:lineRule="auto"/>
              <w:ind w:left="0" w:firstLine="0"/>
              <w:rPr>
                <w:rFonts w:eastAsia="SimSun"/>
                <w:bCs/>
                <w:color w:val="000000"/>
                <w:sz w:val="22"/>
                <w:szCs w:val="22"/>
                <w:highlight w:val="green"/>
                <w:lang w:val="en-US" w:eastAsia="zh-CN"/>
              </w:rPr>
            </w:pPr>
            <w:r w:rsidRPr="00FD72E7">
              <w:rPr>
                <w:rFonts w:eastAsia="SimSun"/>
                <w:bCs/>
                <w:color w:val="000000"/>
                <w:sz w:val="22"/>
                <w:szCs w:val="22"/>
                <w:highlight w:val="green"/>
                <w:shd w:val="clear" w:color="auto" w:fill="FFFF00"/>
                <w:lang w:val="en-US" w:eastAsia="zh-CN"/>
              </w:rPr>
              <w:t>Agreement</w:t>
            </w:r>
            <w:r w:rsidRPr="00FD72E7">
              <w:rPr>
                <w:rFonts w:eastAsia="Times New Roman"/>
                <w:sz w:val="22"/>
                <w:szCs w:val="22"/>
                <w:lang w:eastAsia="ja-JP"/>
              </w:rPr>
              <w:t xml:space="preserve"> </w:t>
            </w:r>
            <w:r w:rsidRPr="00FD72E7">
              <w:rPr>
                <w:rFonts w:eastAsia="바탕"/>
                <w:sz w:val="22"/>
                <w:szCs w:val="22"/>
              </w:rPr>
              <w:t>(106-e)</w:t>
            </w:r>
          </w:p>
          <w:p w14:paraId="545C3E10" w14:textId="77777777" w:rsidR="00195A2B" w:rsidRPr="00FD72E7" w:rsidRDefault="00195A2B" w:rsidP="00FD72E7">
            <w:pPr>
              <w:shd w:val="clear" w:color="auto" w:fill="FFFFFF"/>
              <w:spacing w:before="0" w:after="0" w:line="240" w:lineRule="auto"/>
              <w:ind w:left="0" w:firstLine="0"/>
              <w:rPr>
                <w:rFonts w:eastAsia="SimSun"/>
                <w:color w:val="000000"/>
                <w:sz w:val="22"/>
                <w:szCs w:val="22"/>
                <w:lang w:val="en-US" w:eastAsia="zh-CN"/>
              </w:rPr>
            </w:pPr>
            <w:r w:rsidRPr="00FD72E7">
              <w:rPr>
                <w:rFonts w:eastAsia="SimSun"/>
                <w:color w:val="000000"/>
                <w:sz w:val="22"/>
                <w:szCs w:val="22"/>
                <w:lang w:val="en-US" w:eastAsia="zh-CN"/>
              </w:rPr>
              <w:t>Confirm the following working assumption from RAN1#105-e regarding RACH occasions.</w:t>
            </w:r>
          </w:p>
          <w:p w14:paraId="71C5D7DB" w14:textId="77777777" w:rsidR="00195A2B" w:rsidRPr="00FD72E7" w:rsidRDefault="00195A2B" w:rsidP="00FD72E7">
            <w:pPr>
              <w:widowControl w:val="0"/>
              <w:numPr>
                <w:ilvl w:val="0"/>
                <w:numId w:val="43"/>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FD72E7">
              <w:rPr>
                <w:rFonts w:eastAsia="Microsoft YaHei UI"/>
                <w:color w:val="000000"/>
                <w:sz w:val="22"/>
                <w:szCs w:val="22"/>
                <w:lang w:val="en-US"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5DD2ECBE" w14:textId="264D1789" w:rsidR="00191F6C" w:rsidRPr="00E96C56" w:rsidRDefault="00195A2B" w:rsidP="00E96C56">
            <w:pPr>
              <w:widowControl w:val="0"/>
              <w:numPr>
                <w:ilvl w:val="1"/>
                <w:numId w:val="43"/>
              </w:numPr>
              <w:shd w:val="clear" w:color="auto" w:fill="FFFFFF"/>
              <w:autoSpaceDE w:val="0"/>
              <w:autoSpaceDN w:val="0"/>
              <w:spacing w:before="0" w:line="240" w:lineRule="auto"/>
              <w:jc w:val="left"/>
              <w:rPr>
                <w:rFonts w:eastAsia="Microsoft YaHei UI"/>
                <w:color w:val="000000"/>
                <w:sz w:val="22"/>
                <w:szCs w:val="22"/>
                <w:lang w:val="en-US" w:eastAsia="zh-CN"/>
              </w:rPr>
            </w:pPr>
            <w:r w:rsidRPr="00FD72E7">
              <w:rPr>
                <w:rFonts w:eastAsia="Microsoft YaHei UI"/>
                <w:color w:val="000000"/>
                <w:sz w:val="22"/>
                <w:szCs w:val="22"/>
                <w:lang w:val="en-US" w:eastAsia="zh-CN"/>
              </w:rPr>
              <w:t>Note: these ROs can be dedicated for RedCap UEs or shared with non-RedCap UEs.</w:t>
            </w:r>
          </w:p>
        </w:tc>
      </w:tr>
    </w:tbl>
    <w:p w14:paraId="3D06057D" w14:textId="3D9C4E9C" w:rsidR="001A2AE8" w:rsidRDefault="00AE0D85" w:rsidP="00FD72E7">
      <w:pPr>
        <w:spacing w:before="120" w:after="240" w:line="240" w:lineRule="auto"/>
        <w:ind w:left="0" w:firstLine="0"/>
        <w:rPr>
          <w:rFonts w:eastAsia="맑은 고딕"/>
          <w:kern w:val="2"/>
          <w:sz w:val="22"/>
          <w:szCs w:val="22"/>
          <w:lang w:val="en-US" w:eastAsia="ko-KR"/>
        </w:rPr>
      </w:pPr>
      <w:r>
        <w:rPr>
          <w:rFonts w:ascii="Times" w:eastAsia="바탕" w:hAnsi="Times"/>
          <w:sz w:val="22"/>
          <w:szCs w:val="24"/>
        </w:rPr>
        <w:t xml:space="preserve">In </w:t>
      </w:r>
      <w:r w:rsidR="001A2AE8">
        <w:rPr>
          <w:rFonts w:ascii="Times" w:eastAsia="바탕" w:hAnsi="Times"/>
          <w:sz w:val="22"/>
          <w:szCs w:val="24"/>
        </w:rPr>
        <w:t xml:space="preserve">the separate </w:t>
      </w:r>
      <w:r>
        <w:rPr>
          <w:rFonts w:ascii="Times" w:eastAsia="바탕" w:hAnsi="Times"/>
          <w:sz w:val="22"/>
          <w:szCs w:val="24"/>
        </w:rPr>
        <w:t xml:space="preserve">initial UL BWP for RedCap UEs, RedCap UEs can be configured with </w:t>
      </w:r>
      <w:r w:rsidR="001A2AE8">
        <w:rPr>
          <w:rFonts w:ascii="Times" w:eastAsia="바탕" w:hAnsi="Times"/>
          <w:sz w:val="22"/>
          <w:szCs w:val="24"/>
        </w:rPr>
        <w:t>the</w:t>
      </w:r>
      <w:r w:rsidR="006C2DCA">
        <w:rPr>
          <w:rFonts w:eastAsia="맑은 고딕"/>
          <w:kern w:val="2"/>
          <w:sz w:val="22"/>
          <w:szCs w:val="22"/>
          <w:lang w:val="en-US" w:eastAsia="ko-KR"/>
        </w:rPr>
        <w:t xml:space="preserve"> PRACH configurations (e.g., ROs) </w:t>
      </w:r>
      <w:r w:rsidR="001A2AE8">
        <w:rPr>
          <w:rFonts w:eastAsia="맑은 고딕"/>
          <w:kern w:val="2"/>
          <w:sz w:val="22"/>
          <w:szCs w:val="22"/>
          <w:lang w:val="en-US" w:eastAsia="ko-KR"/>
        </w:rPr>
        <w:t>either dedicated to RedCap UEs or shared with non-RedCap UEs</w:t>
      </w:r>
      <w:r>
        <w:rPr>
          <w:rFonts w:eastAsia="맑은 고딕"/>
          <w:kern w:val="2"/>
          <w:sz w:val="22"/>
          <w:szCs w:val="22"/>
          <w:lang w:val="en-US" w:eastAsia="ko-KR"/>
        </w:rPr>
        <w:t xml:space="preserve">. </w:t>
      </w:r>
      <w:r w:rsidR="001A2AE8">
        <w:rPr>
          <w:rFonts w:eastAsia="맑은 고딕"/>
          <w:kern w:val="2"/>
          <w:sz w:val="22"/>
          <w:szCs w:val="22"/>
          <w:lang w:val="en-US" w:eastAsia="ko-KR"/>
        </w:rPr>
        <w:t>And the</w:t>
      </w:r>
      <w:r>
        <w:rPr>
          <w:rFonts w:eastAsia="맑은 고딕"/>
          <w:kern w:val="2"/>
          <w:sz w:val="22"/>
          <w:szCs w:val="22"/>
          <w:lang w:val="en-US" w:eastAsia="ko-KR"/>
        </w:rPr>
        <w:t xml:space="preserve"> PRACH configurations </w:t>
      </w:r>
      <w:r w:rsidR="00CB55DA">
        <w:rPr>
          <w:rFonts w:eastAsia="맑은 고딕"/>
          <w:kern w:val="2"/>
          <w:sz w:val="22"/>
          <w:szCs w:val="22"/>
          <w:lang w:val="en-US" w:eastAsia="ko-KR"/>
        </w:rPr>
        <w:t xml:space="preserve">in the separate initial UL BWP for RedCap UEs </w:t>
      </w:r>
      <w:r w:rsidR="001A2AE8">
        <w:rPr>
          <w:rFonts w:eastAsia="맑은 고딕"/>
          <w:kern w:val="2"/>
          <w:sz w:val="22"/>
          <w:szCs w:val="22"/>
          <w:lang w:val="en-US" w:eastAsia="ko-KR"/>
        </w:rPr>
        <w:t xml:space="preserve">shall </w:t>
      </w:r>
      <w:r>
        <w:rPr>
          <w:rFonts w:eastAsia="맑은 고딕"/>
          <w:kern w:val="2"/>
          <w:sz w:val="22"/>
          <w:szCs w:val="22"/>
          <w:lang w:val="en-US" w:eastAsia="ko-KR"/>
        </w:rPr>
        <w:t xml:space="preserve">guarantee the </w:t>
      </w:r>
      <w:r w:rsidRPr="00AE0D85">
        <w:rPr>
          <w:rFonts w:eastAsia="맑은 고딕"/>
          <w:kern w:val="2"/>
          <w:sz w:val="22"/>
          <w:szCs w:val="22"/>
          <w:lang w:val="en-US" w:eastAsia="ko-KR"/>
        </w:rPr>
        <w:t xml:space="preserve">RACH occasion associated with the best SSB </w:t>
      </w:r>
      <w:r w:rsidR="00874626">
        <w:rPr>
          <w:rFonts w:eastAsia="맑은 고딕"/>
          <w:kern w:val="2"/>
          <w:sz w:val="22"/>
          <w:szCs w:val="22"/>
          <w:lang w:val="en-US" w:eastAsia="ko-KR"/>
        </w:rPr>
        <w:t>will fall</w:t>
      </w:r>
      <w:r w:rsidRPr="00AE0D85">
        <w:rPr>
          <w:rFonts w:eastAsia="맑은 고딕"/>
          <w:kern w:val="2"/>
          <w:sz w:val="22"/>
          <w:szCs w:val="22"/>
          <w:lang w:val="en-US" w:eastAsia="ko-KR"/>
        </w:rPr>
        <w:t xml:space="preserve"> within the </w:t>
      </w:r>
      <w:r w:rsidR="00D53205">
        <w:rPr>
          <w:rFonts w:eastAsia="맑은 고딕"/>
          <w:kern w:val="2"/>
          <w:sz w:val="22"/>
          <w:szCs w:val="22"/>
          <w:lang w:val="en-US" w:eastAsia="ko-KR"/>
        </w:rPr>
        <w:t xml:space="preserve">maximum </w:t>
      </w:r>
      <w:r w:rsidRPr="00AE0D85">
        <w:rPr>
          <w:rFonts w:eastAsia="맑은 고딕"/>
          <w:kern w:val="2"/>
          <w:sz w:val="22"/>
          <w:szCs w:val="22"/>
          <w:lang w:val="en-US" w:eastAsia="ko-KR"/>
        </w:rPr>
        <w:t>RedCap UE bandwidth</w:t>
      </w:r>
      <w:r>
        <w:rPr>
          <w:rFonts w:eastAsia="맑은 고딕"/>
          <w:kern w:val="2"/>
          <w:sz w:val="22"/>
          <w:szCs w:val="22"/>
          <w:lang w:val="en-US" w:eastAsia="ko-KR"/>
        </w:rPr>
        <w:t xml:space="preserve"> by gNB configuration. </w:t>
      </w:r>
    </w:p>
    <w:p w14:paraId="3CC59985" w14:textId="3A2C9882" w:rsidR="001A2AE8" w:rsidRDefault="008B4FD8" w:rsidP="00FD72E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1A2AE8" w:rsidRPr="00FD72E7">
        <w:rPr>
          <w:rFonts w:eastAsia="맑은 고딕"/>
          <w:kern w:val="2"/>
          <w:sz w:val="22"/>
          <w:szCs w:val="22"/>
          <w:lang w:val="en-US" w:eastAsia="ko-KR"/>
        </w:rPr>
        <w:t>If ROs are configured for the separate initial UL BWP for RedCap,</w:t>
      </w:r>
      <w:r w:rsidR="001A2AE8">
        <w:rPr>
          <w:rFonts w:eastAsia="맑은 고딕"/>
          <w:kern w:val="2"/>
          <w:sz w:val="22"/>
          <w:szCs w:val="22"/>
          <w:lang w:val="en-US" w:eastAsia="ko-KR"/>
        </w:rPr>
        <w:t xml:space="preserve"> RedCap UEs perform t</w:t>
      </w:r>
      <w:r w:rsidR="001A2AE8" w:rsidRPr="00FD72E7">
        <w:rPr>
          <w:rFonts w:eastAsia="맑은 고딕"/>
          <w:kern w:val="2"/>
          <w:sz w:val="22"/>
          <w:szCs w:val="22"/>
          <w:lang w:val="en-US" w:eastAsia="ko-KR"/>
        </w:rPr>
        <w:t>he random access procedure on the separate initial UL BWP for RedCap</w:t>
      </w:r>
      <w:r w:rsidR="00897D72" w:rsidRPr="00E14FFA">
        <w:rPr>
          <w:rFonts w:eastAsia="맑은 고딕"/>
          <w:kern w:val="2"/>
          <w:sz w:val="22"/>
          <w:szCs w:val="22"/>
          <w:lang w:val="en-US" w:eastAsia="ko-KR"/>
        </w:rPr>
        <w:t>.</w:t>
      </w:r>
      <w:r w:rsidR="003E6EB7">
        <w:rPr>
          <w:rFonts w:eastAsia="맑은 고딕"/>
          <w:kern w:val="2"/>
          <w:sz w:val="22"/>
          <w:szCs w:val="22"/>
          <w:lang w:val="en-US" w:eastAsia="ko-KR"/>
        </w:rPr>
        <w:t xml:space="preserve"> If a separate initial DL BWP is configured with </w:t>
      </w:r>
      <w:r w:rsidR="003E6EB7">
        <w:rPr>
          <w:rFonts w:eastAsia="맑은 고딕"/>
          <w:kern w:val="2"/>
          <w:sz w:val="22"/>
          <w:szCs w:val="22"/>
          <w:lang w:val="en-US" w:eastAsia="ko-KR"/>
        </w:rPr>
        <w:lastRenderedPageBreak/>
        <w:t xml:space="preserve">the CORESET/CSS for random access, then the RedCap UEs also need to switch to the separate initial DL BWP for Msg2/4 reception. If </w:t>
      </w:r>
      <w:r w:rsidR="003E6EB7" w:rsidRPr="001C423F">
        <w:rPr>
          <w:rFonts w:eastAsia="맑은 고딕"/>
          <w:kern w:val="2"/>
          <w:sz w:val="22"/>
          <w:szCs w:val="22"/>
          <w:lang w:val="en-US" w:eastAsia="ko-KR"/>
        </w:rPr>
        <w:t xml:space="preserve">ROs are </w:t>
      </w:r>
      <w:r w:rsidR="003E6EB7">
        <w:rPr>
          <w:rFonts w:eastAsia="맑은 고딕"/>
          <w:kern w:val="2"/>
          <w:sz w:val="22"/>
          <w:szCs w:val="22"/>
          <w:lang w:val="en-US" w:eastAsia="ko-KR"/>
        </w:rPr>
        <w:t xml:space="preserve">not </w:t>
      </w:r>
      <w:r w:rsidR="003E6EB7" w:rsidRPr="001C423F">
        <w:rPr>
          <w:rFonts w:eastAsia="맑은 고딕"/>
          <w:kern w:val="2"/>
          <w:sz w:val="22"/>
          <w:szCs w:val="22"/>
          <w:lang w:val="en-US" w:eastAsia="ko-KR"/>
        </w:rPr>
        <w:t>configured for the separate initial UL BWP for RedCap</w:t>
      </w:r>
      <w:r w:rsidR="00897D72">
        <w:rPr>
          <w:rFonts w:eastAsia="맑은 고딕"/>
          <w:kern w:val="2"/>
          <w:sz w:val="22"/>
          <w:szCs w:val="22"/>
          <w:lang w:val="en-US" w:eastAsia="ko-KR"/>
        </w:rPr>
        <w:t>, the RedCap UEs s</w:t>
      </w:r>
      <w:r w:rsidR="00897D72" w:rsidRPr="00897D72">
        <w:rPr>
          <w:rFonts w:eastAsia="맑은 고딕"/>
          <w:kern w:val="2"/>
          <w:sz w:val="22"/>
          <w:szCs w:val="22"/>
          <w:lang w:val="en-US" w:eastAsia="ko-KR"/>
        </w:rPr>
        <w:t>witch the separate initial UL BWP for RedCap to the initial UL BWP for non-RedCap</w:t>
      </w:r>
      <w:r w:rsidR="00897D72">
        <w:rPr>
          <w:rFonts w:eastAsia="맑은 고딕"/>
          <w:kern w:val="2"/>
          <w:sz w:val="22"/>
          <w:szCs w:val="22"/>
          <w:lang w:val="en-US" w:eastAsia="ko-KR"/>
        </w:rPr>
        <w:t xml:space="preserve"> to perform the </w:t>
      </w:r>
      <w:r w:rsidR="00897D72" w:rsidRPr="001C423F">
        <w:rPr>
          <w:rFonts w:eastAsia="맑은 고딕"/>
          <w:kern w:val="2"/>
          <w:sz w:val="22"/>
          <w:szCs w:val="22"/>
          <w:lang w:val="en-US" w:eastAsia="ko-KR"/>
        </w:rPr>
        <w:t>random access procedure</w:t>
      </w:r>
      <w:r w:rsidR="00897D72" w:rsidRPr="00897D72">
        <w:rPr>
          <w:rFonts w:eastAsia="맑은 고딕"/>
          <w:kern w:val="2"/>
          <w:sz w:val="22"/>
          <w:szCs w:val="22"/>
          <w:lang w:val="en-US" w:eastAsia="ko-KR"/>
        </w:rPr>
        <w:t>.</w:t>
      </w:r>
      <w:r w:rsidR="00897D72">
        <w:rPr>
          <w:rFonts w:eastAsia="맑은 고딕"/>
          <w:kern w:val="2"/>
          <w:sz w:val="22"/>
          <w:szCs w:val="22"/>
          <w:lang w:val="en-US" w:eastAsia="ko-KR"/>
        </w:rPr>
        <w:t xml:space="preserve"> </w:t>
      </w:r>
      <w:r w:rsidR="003E6EB7">
        <w:rPr>
          <w:rFonts w:eastAsia="맑은 고딕"/>
          <w:kern w:val="2"/>
          <w:sz w:val="22"/>
          <w:szCs w:val="22"/>
          <w:lang w:val="en-US" w:eastAsia="ko-KR"/>
        </w:rPr>
        <w:t>I</w:t>
      </w:r>
      <w:r w:rsidR="00897D72">
        <w:rPr>
          <w:rFonts w:eastAsia="맑은 고딕"/>
          <w:kern w:val="2"/>
          <w:sz w:val="22"/>
          <w:szCs w:val="22"/>
          <w:lang w:val="en-US" w:eastAsia="ko-KR"/>
        </w:rPr>
        <w:t xml:space="preserve">f a separate initial DL BWP is configured with the CORESET/CSS for random access, then the UE </w:t>
      </w:r>
      <w:r w:rsidR="003E6EB7">
        <w:rPr>
          <w:rFonts w:eastAsia="맑은 고딕"/>
          <w:kern w:val="2"/>
          <w:sz w:val="22"/>
          <w:szCs w:val="22"/>
          <w:lang w:val="en-US" w:eastAsia="ko-KR"/>
        </w:rPr>
        <w:t xml:space="preserve">may also need to switch the </w:t>
      </w:r>
      <w:r w:rsidR="003E6EB7" w:rsidRPr="003E6EB7">
        <w:rPr>
          <w:rFonts w:eastAsia="맑은 고딕"/>
          <w:kern w:val="2"/>
          <w:sz w:val="22"/>
          <w:szCs w:val="22"/>
          <w:lang w:val="en-US" w:eastAsia="ko-KR"/>
        </w:rPr>
        <w:t>separate initial DL BWP for RedCap to the initial DL BWP for non-RedCap</w:t>
      </w:r>
      <w:r w:rsidR="003E6EB7">
        <w:rPr>
          <w:rFonts w:eastAsia="맑은 고딕"/>
          <w:kern w:val="2"/>
          <w:sz w:val="22"/>
          <w:szCs w:val="22"/>
          <w:lang w:val="en-US" w:eastAsia="ko-KR"/>
        </w:rPr>
        <w:t xml:space="preserve"> e.g., to align the center frequencies b/w the initial UL and DL BWPs</w:t>
      </w:r>
      <w:r w:rsidR="003E6EB7" w:rsidRPr="003E6EB7">
        <w:rPr>
          <w:rFonts w:eastAsia="맑은 고딕"/>
          <w:kern w:val="2"/>
          <w:sz w:val="22"/>
          <w:szCs w:val="22"/>
          <w:lang w:val="en-US" w:eastAsia="ko-KR"/>
        </w:rPr>
        <w:t>.</w:t>
      </w:r>
    </w:p>
    <w:p w14:paraId="6FB26478" w14:textId="77777777" w:rsidR="00871439" w:rsidRPr="00871439" w:rsidRDefault="00871439" w:rsidP="006920AE">
      <w:pPr>
        <w:spacing w:before="120" w:line="240" w:lineRule="auto"/>
        <w:ind w:left="0" w:firstLine="0"/>
        <w:rPr>
          <w:rFonts w:eastAsia="맑은 고딕"/>
          <w:kern w:val="2"/>
          <w:sz w:val="22"/>
          <w:szCs w:val="22"/>
          <w:lang w:val="en-US" w:eastAsia="ko-KR"/>
        </w:rPr>
      </w:pPr>
    </w:p>
    <w:p w14:paraId="728BBA99" w14:textId="26FA496E" w:rsidR="006F3841" w:rsidRDefault="00A4152B" w:rsidP="006F3841">
      <w:pPr>
        <w:pStyle w:val="2"/>
        <w:numPr>
          <w:ilvl w:val="1"/>
          <w:numId w:val="1"/>
        </w:numPr>
        <w:ind w:firstLine="0"/>
        <w:rPr>
          <w:rFonts w:eastAsia="맑은 고딕"/>
          <w:b/>
          <w:kern w:val="2"/>
          <w:sz w:val="24"/>
          <w:szCs w:val="22"/>
          <w:lang w:val="en-US" w:eastAsia="ko-KR"/>
        </w:rPr>
      </w:pPr>
      <w:bookmarkStart w:id="7" w:name="_Ref68630189"/>
      <w:r>
        <w:rPr>
          <w:rFonts w:eastAsia="맑은 고딕"/>
          <w:b/>
          <w:kern w:val="2"/>
          <w:sz w:val="24"/>
          <w:szCs w:val="22"/>
          <w:lang w:val="en-US" w:eastAsia="ko-KR"/>
        </w:rPr>
        <w:t>PUSCH/PUCCH transmissions during initial access</w:t>
      </w:r>
      <w:bookmarkEnd w:id="7"/>
    </w:p>
    <w:p w14:paraId="24DC2BBF" w14:textId="78E56D4B" w:rsidR="00374DE2" w:rsidRDefault="00C122D6" w:rsidP="00374DE2">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374DE2">
        <w:rPr>
          <w:rFonts w:eastAsia="맑은 고딕"/>
          <w:kern w:val="2"/>
          <w:sz w:val="22"/>
          <w:szCs w:val="22"/>
          <w:lang w:val="en-US" w:eastAsia="ko-KR"/>
        </w:rPr>
        <w:t xml:space="preserve">As </w:t>
      </w:r>
      <w:r w:rsidR="0034544D">
        <w:rPr>
          <w:rFonts w:eastAsia="맑은 고딕"/>
          <w:kern w:val="2"/>
          <w:sz w:val="22"/>
          <w:szCs w:val="22"/>
          <w:lang w:val="en-US" w:eastAsia="ko-KR"/>
        </w:rPr>
        <w:t xml:space="preserve">another </w:t>
      </w:r>
      <w:r w:rsidR="00374DE2">
        <w:rPr>
          <w:rFonts w:eastAsia="맑은 고딕"/>
          <w:kern w:val="2"/>
          <w:sz w:val="22"/>
          <w:szCs w:val="22"/>
          <w:lang w:val="en-US" w:eastAsia="ko-KR"/>
        </w:rPr>
        <w:t>a</w:t>
      </w:r>
      <w:r w:rsidR="00374DE2" w:rsidRPr="00E527B2">
        <w:rPr>
          <w:rFonts w:eastAsia="맑은 고딕"/>
          <w:kern w:val="2"/>
          <w:sz w:val="22"/>
          <w:szCs w:val="22"/>
          <w:lang w:val="en-US" w:eastAsia="ko-KR"/>
        </w:rPr>
        <w:t>spect related to the reduced maximum UE bandwidth of RedCap</w:t>
      </w:r>
      <w:r w:rsidR="00374DE2">
        <w:rPr>
          <w:rFonts w:eastAsia="맑은 고딕"/>
          <w:kern w:val="2"/>
          <w:sz w:val="22"/>
          <w:szCs w:val="22"/>
          <w:lang w:val="en-US" w:eastAsia="ko-KR"/>
        </w:rPr>
        <w:t xml:space="preserve">, </w:t>
      </w:r>
      <w:r w:rsidR="0034544D">
        <w:rPr>
          <w:rFonts w:eastAsia="맑은 고딕"/>
          <w:kern w:val="2"/>
          <w:sz w:val="22"/>
          <w:szCs w:val="22"/>
          <w:lang w:val="en-US" w:eastAsia="ko-KR"/>
        </w:rPr>
        <w:t>a potential</w:t>
      </w:r>
      <w:r w:rsidR="00374DE2">
        <w:rPr>
          <w:rFonts w:eastAsia="맑은 고딕"/>
          <w:kern w:val="2"/>
          <w:sz w:val="22"/>
          <w:szCs w:val="22"/>
          <w:lang w:val="en-US" w:eastAsia="ko-KR"/>
        </w:rPr>
        <w:t xml:space="preserve"> issue </w:t>
      </w:r>
      <w:r w:rsidR="0034544D">
        <w:rPr>
          <w:rFonts w:eastAsia="맑은 고딕"/>
          <w:kern w:val="2"/>
          <w:sz w:val="22"/>
          <w:szCs w:val="22"/>
          <w:lang w:val="en-US" w:eastAsia="ko-KR"/>
        </w:rPr>
        <w:t xml:space="preserve">related to the frequency hopping for Msg3 PUSCH and PUCCH for Msg4 HARQ feedback during initial access procedure </w:t>
      </w:r>
      <w:r w:rsidR="00374DE2">
        <w:rPr>
          <w:rFonts w:eastAsia="맑은 고딕"/>
          <w:kern w:val="2"/>
          <w:sz w:val="22"/>
          <w:szCs w:val="22"/>
          <w:lang w:val="en-US" w:eastAsia="ko-KR"/>
        </w:rPr>
        <w:t xml:space="preserve">has been </w:t>
      </w:r>
      <w:r w:rsidR="0034544D">
        <w:rPr>
          <w:rFonts w:eastAsia="맑은 고딕"/>
          <w:kern w:val="2"/>
          <w:sz w:val="22"/>
          <w:szCs w:val="22"/>
          <w:lang w:val="en-US" w:eastAsia="ko-KR"/>
        </w:rPr>
        <w:t>discussed</w:t>
      </w:r>
      <w:r w:rsidR="002C3815">
        <w:rPr>
          <w:rFonts w:eastAsia="맑은 고딕"/>
          <w:kern w:val="2"/>
          <w:sz w:val="22"/>
          <w:szCs w:val="22"/>
          <w:lang w:val="en-US" w:eastAsia="ko-KR"/>
        </w:rPr>
        <w:t xml:space="preserve"> and </w:t>
      </w:r>
      <w:r w:rsidR="007A396D">
        <w:rPr>
          <w:rFonts w:eastAsia="맑은 고딕"/>
          <w:kern w:val="2"/>
          <w:sz w:val="22"/>
          <w:szCs w:val="22"/>
          <w:lang w:val="en-US" w:eastAsia="ko-KR"/>
        </w:rPr>
        <w:t xml:space="preserve">the following </w:t>
      </w:r>
      <w:r w:rsidR="002C3815">
        <w:rPr>
          <w:rFonts w:eastAsia="맑은 고딕"/>
          <w:kern w:val="2"/>
          <w:sz w:val="22"/>
          <w:szCs w:val="22"/>
          <w:lang w:val="en-US" w:eastAsia="ko-KR"/>
        </w:rPr>
        <w:t>agreement</w:t>
      </w:r>
      <w:r w:rsidR="007A396D">
        <w:rPr>
          <w:rFonts w:eastAsia="맑은 고딕"/>
          <w:kern w:val="2"/>
          <w:sz w:val="22"/>
          <w:szCs w:val="22"/>
          <w:lang w:val="en-US" w:eastAsia="ko-KR"/>
        </w:rPr>
        <w:t>s were made</w:t>
      </w:r>
      <w:r w:rsidR="002C3815">
        <w:rPr>
          <w:rFonts w:eastAsia="맑은 고딕"/>
          <w:kern w:val="2"/>
          <w:sz w:val="22"/>
          <w:szCs w:val="22"/>
          <w:lang w:val="en-US" w:eastAsia="ko-KR"/>
        </w:rPr>
        <w:t>.</w:t>
      </w:r>
    </w:p>
    <w:tbl>
      <w:tblPr>
        <w:tblStyle w:val="a7"/>
        <w:tblW w:w="0" w:type="auto"/>
        <w:tblLook w:val="04A0" w:firstRow="1" w:lastRow="0" w:firstColumn="1" w:lastColumn="0" w:noHBand="0" w:noVBand="1"/>
      </w:tblPr>
      <w:tblGrid>
        <w:gridCol w:w="9628"/>
      </w:tblGrid>
      <w:tr w:rsidR="00374DE2" w:rsidRPr="002C3815" w14:paraId="68E716D2" w14:textId="77777777" w:rsidTr="00D55226">
        <w:tc>
          <w:tcPr>
            <w:tcW w:w="9628" w:type="dxa"/>
          </w:tcPr>
          <w:p w14:paraId="17DC1942" w14:textId="1A7F9F00" w:rsidR="002C3815" w:rsidRPr="00FD72E7" w:rsidRDefault="002C3815" w:rsidP="00FD72E7">
            <w:pPr>
              <w:shd w:val="clear" w:color="auto" w:fill="FFFFFF"/>
              <w:spacing w:before="0" w:after="0" w:line="240" w:lineRule="auto"/>
              <w:ind w:left="0" w:firstLine="0"/>
              <w:jc w:val="left"/>
              <w:rPr>
                <w:rFonts w:eastAsia="SimSun"/>
                <w:color w:val="000000"/>
                <w:sz w:val="22"/>
                <w:szCs w:val="22"/>
                <w:highlight w:val="green"/>
                <w:lang w:val="en-US" w:eastAsia="zh-CN"/>
              </w:rPr>
            </w:pPr>
            <w:r w:rsidRPr="00FD72E7">
              <w:rPr>
                <w:rFonts w:eastAsia="SimSun"/>
                <w:bCs/>
                <w:color w:val="000000"/>
                <w:sz w:val="22"/>
                <w:szCs w:val="22"/>
                <w:highlight w:val="green"/>
                <w:shd w:val="clear" w:color="auto" w:fill="FFFF00"/>
                <w:lang w:val="en-US" w:eastAsia="zh-CN"/>
              </w:rPr>
              <w:t>Agreement</w:t>
            </w:r>
            <w:r w:rsidRPr="00FD72E7">
              <w:rPr>
                <w:rFonts w:eastAsia="바탕"/>
                <w:sz w:val="22"/>
                <w:szCs w:val="22"/>
                <w:lang w:val="en-US"/>
              </w:rPr>
              <w:t xml:space="preserve"> (#106</w:t>
            </w:r>
            <w:r w:rsidR="007A396D">
              <w:rPr>
                <w:rFonts w:eastAsia="바탕"/>
                <w:sz w:val="22"/>
                <w:szCs w:val="22"/>
                <w:lang w:val="en-US"/>
              </w:rPr>
              <w:t>b-</w:t>
            </w:r>
            <w:r w:rsidRPr="00FD72E7">
              <w:rPr>
                <w:rFonts w:eastAsia="바탕"/>
                <w:sz w:val="22"/>
                <w:szCs w:val="22"/>
                <w:lang w:val="en-US"/>
              </w:rPr>
              <w:t>e)</w:t>
            </w:r>
          </w:p>
          <w:p w14:paraId="71C1BFEE" w14:textId="77777777" w:rsidR="002C3815" w:rsidRPr="00FD72E7" w:rsidRDefault="002C3815" w:rsidP="00FD72E7">
            <w:pPr>
              <w:widowControl w:val="0"/>
              <w:numPr>
                <w:ilvl w:val="0"/>
                <w:numId w:val="4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FD72E7">
              <w:rPr>
                <w:rFonts w:eastAsia="Microsoft YaHei UI"/>
                <w:color w:val="000000"/>
                <w:sz w:val="22"/>
                <w:szCs w:val="22"/>
                <w:lang w:val="en-US" w:eastAsia="zh-CN"/>
              </w:rPr>
              <w:t>In case a separate initial UL BWP is configured for RedCap UEs, it is supported that the network can enable/disable intra-slot PUCCH frequency hopping within the separate initial UL BWP in the PUCCH resource for HARQ feedback for Msg4/MsgB for RedCap UEs.</w:t>
            </w:r>
          </w:p>
          <w:p w14:paraId="16AB1ED7" w14:textId="149ED09B" w:rsidR="00374DE2" w:rsidRDefault="002C3815" w:rsidP="00E96C56">
            <w:pPr>
              <w:widowControl w:val="0"/>
              <w:numPr>
                <w:ilvl w:val="1"/>
                <w:numId w:val="44"/>
              </w:numPr>
              <w:shd w:val="clear" w:color="auto" w:fill="FFFFFF"/>
              <w:autoSpaceDE w:val="0"/>
              <w:autoSpaceDN w:val="0"/>
              <w:spacing w:before="0" w:line="240" w:lineRule="auto"/>
              <w:jc w:val="left"/>
              <w:rPr>
                <w:rFonts w:eastAsia="Microsoft YaHei UI"/>
                <w:color w:val="000000"/>
                <w:sz w:val="22"/>
                <w:szCs w:val="22"/>
                <w:lang w:val="en-US" w:eastAsia="zh-CN"/>
              </w:rPr>
            </w:pPr>
            <w:r w:rsidRPr="00FD72E7">
              <w:rPr>
                <w:rFonts w:eastAsia="Microsoft YaHei UI"/>
                <w:color w:val="000000"/>
                <w:sz w:val="22"/>
                <w:szCs w:val="22"/>
                <w:lang w:val="en-US" w:eastAsia="zh-CN"/>
              </w:rPr>
              <w:t>The frequency hopping is enabled/disabled at least via SIB.</w:t>
            </w:r>
          </w:p>
          <w:p w14:paraId="53EC5892" w14:textId="77777777" w:rsidR="007A396D" w:rsidRDefault="007A396D" w:rsidP="007A396D">
            <w:pPr>
              <w:shd w:val="clear" w:color="auto" w:fill="FFFFFF"/>
              <w:spacing w:before="0" w:after="0" w:line="240" w:lineRule="auto"/>
              <w:ind w:left="0" w:firstLine="0"/>
              <w:jc w:val="left"/>
              <w:rPr>
                <w:rFonts w:eastAsia="SimSun"/>
                <w:bCs/>
                <w:color w:val="000000"/>
                <w:sz w:val="22"/>
                <w:szCs w:val="22"/>
                <w:highlight w:val="green"/>
                <w:shd w:val="clear" w:color="auto" w:fill="FFFF00"/>
                <w:lang w:val="en-US" w:eastAsia="zh-CN"/>
              </w:rPr>
            </w:pPr>
          </w:p>
          <w:p w14:paraId="05A2864B" w14:textId="77777777" w:rsidR="007A396D" w:rsidRPr="00FD72E7" w:rsidRDefault="007A396D" w:rsidP="007A396D">
            <w:pPr>
              <w:shd w:val="clear" w:color="auto" w:fill="FFFFFF"/>
              <w:spacing w:before="0" w:after="0" w:line="240" w:lineRule="auto"/>
              <w:ind w:left="0" w:firstLine="0"/>
              <w:jc w:val="left"/>
              <w:rPr>
                <w:rFonts w:eastAsia="SimSun"/>
                <w:color w:val="000000"/>
                <w:sz w:val="22"/>
                <w:szCs w:val="22"/>
                <w:highlight w:val="green"/>
                <w:lang w:val="en-US" w:eastAsia="zh-CN"/>
              </w:rPr>
            </w:pPr>
            <w:r w:rsidRPr="00FD72E7">
              <w:rPr>
                <w:rFonts w:eastAsia="SimSun"/>
                <w:bCs/>
                <w:color w:val="000000"/>
                <w:sz w:val="22"/>
                <w:szCs w:val="22"/>
                <w:highlight w:val="green"/>
                <w:shd w:val="clear" w:color="auto" w:fill="FFFF00"/>
                <w:lang w:val="en-US" w:eastAsia="zh-CN"/>
              </w:rPr>
              <w:t>Agreement</w:t>
            </w:r>
            <w:r w:rsidRPr="00FD72E7">
              <w:rPr>
                <w:rFonts w:eastAsia="바탕"/>
                <w:sz w:val="22"/>
                <w:szCs w:val="22"/>
                <w:lang w:val="en-US"/>
              </w:rPr>
              <w:t xml:space="preserve"> (#106</w:t>
            </w:r>
            <w:r>
              <w:rPr>
                <w:rFonts w:eastAsia="바탕"/>
                <w:sz w:val="22"/>
                <w:szCs w:val="22"/>
                <w:lang w:val="en-US"/>
              </w:rPr>
              <w:t>b-</w:t>
            </w:r>
            <w:r w:rsidRPr="00FD72E7">
              <w:rPr>
                <w:rFonts w:eastAsia="바탕"/>
                <w:sz w:val="22"/>
                <w:szCs w:val="22"/>
                <w:lang w:val="en-US"/>
              </w:rPr>
              <w:t>e)</w:t>
            </w:r>
          </w:p>
          <w:p w14:paraId="3EBCE883" w14:textId="77777777" w:rsidR="007A396D" w:rsidRPr="00E85A0B" w:rsidRDefault="007A396D" w:rsidP="00E85A0B">
            <w:pPr>
              <w:widowControl w:val="0"/>
              <w:numPr>
                <w:ilvl w:val="0"/>
                <w:numId w:val="4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E85A0B">
              <w:rPr>
                <w:rFonts w:eastAsia="Microsoft YaHei UI"/>
                <w:color w:val="000000"/>
                <w:sz w:val="22"/>
                <w:szCs w:val="22"/>
                <w:lang w:val="en-US" w:eastAsia="zh-CN"/>
              </w:rPr>
              <w:t>FFS: What specification changes (if any) are needed to support that the network can enable/disable intra-slot PUCCH frequency hopping (FH) within the separate initial UL BWP in the PUCCH resource for HARQ feedback for Msg4/MsgB for RedCap</w:t>
            </w:r>
          </w:p>
          <w:p w14:paraId="486F178B" w14:textId="2670E420" w:rsidR="007A396D" w:rsidRPr="007A396D" w:rsidRDefault="007A396D" w:rsidP="00E85A0B">
            <w:pPr>
              <w:widowControl w:val="0"/>
              <w:numPr>
                <w:ilvl w:val="0"/>
                <w:numId w:val="4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E85A0B">
              <w:rPr>
                <w:rFonts w:eastAsia="Microsoft YaHei UI"/>
                <w:color w:val="000000"/>
                <w:sz w:val="22"/>
                <w:szCs w:val="22"/>
                <w:lang w:val="en-US" w:eastAsia="zh-CN"/>
              </w:rPr>
              <w:t>FFS: Whether any specification changes are needed and desired in order to support multiplexing of non-FH and FH PUCCH transmissions in PUCCH resources.</w:t>
            </w:r>
          </w:p>
        </w:tc>
      </w:tr>
    </w:tbl>
    <w:p w14:paraId="7EF79933" w14:textId="092F956E" w:rsidR="00907CC0" w:rsidRPr="00AD71DE" w:rsidRDefault="002C3815" w:rsidP="008474D0">
      <w:pPr>
        <w:spacing w:before="120" w:line="240" w:lineRule="auto"/>
        <w:ind w:leftChars="6" w:left="12" w:firstLine="0"/>
        <w:rPr>
          <w:rFonts w:eastAsia="맑은 고딕"/>
          <w:kern w:val="2"/>
          <w:sz w:val="22"/>
          <w:szCs w:val="22"/>
          <w:lang w:val="en-US" w:eastAsia="ko-KR"/>
        </w:rPr>
      </w:pPr>
      <w:r w:rsidRPr="00AD71DE">
        <w:rPr>
          <w:rFonts w:eastAsia="맑은 고딕"/>
          <w:kern w:val="2"/>
          <w:sz w:val="22"/>
          <w:szCs w:val="22"/>
          <w:lang w:val="en-US" w:eastAsia="ko-KR"/>
        </w:rPr>
        <w:t>According to the agreement above, a s</w:t>
      </w:r>
      <w:r w:rsidR="00F536B9" w:rsidRPr="00AD71DE">
        <w:rPr>
          <w:rFonts w:eastAsia="맑은 고딕"/>
          <w:kern w:val="2"/>
          <w:sz w:val="22"/>
          <w:szCs w:val="22"/>
          <w:lang w:val="en-US" w:eastAsia="ko-KR"/>
        </w:rPr>
        <w:t>eparat</w:t>
      </w:r>
      <w:r w:rsidRPr="00AD71DE">
        <w:rPr>
          <w:rFonts w:eastAsia="맑은 고딕"/>
          <w:kern w:val="2"/>
          <w:sz w:val="22"/>
          <w:szCs w:val="22"/>
          <w:lang w:val="en-US" w:eastAsia="ko-KR"/>
        </w:rPr>
        <w:t>e</w:t>
      </w:r>
      <w:r w:rsidR="00F536B9" w:rsidRPr="00AD71DE">
        <w:rPr>
          <w:rFonts w:eastAsia="맑은 고딕"/>
          <w:kern w:val="2"/>
          <w:sz w:val="22"/>
          <w:szCs w:val="22"/>
          <w:lang w:val="en-US" w:eastAsia="ko-KR"/>
        </w:rPr>
        <w:t xml:space="preserve"> initial UL BWP </w:t>
      </w:r>
      <w:r w:rsidRPr="00AD71DE">
        <w:rPr>
          <w:rFonts w:eastAsia="맑은 고딕"/>
          <w:kern w:val="2"/>
          <w:sz w:val="22"/>
          <w:szCs w:val="22"/>
          <w:lang w:val="en-US" w:eastAsia="ko-KR"/>
        </w:rPr>
        <w:t xml:space="preserve">can be configured for </w:t>
      </w:r>
      <w:r w:rsidR="00F536B9" w:rsidRPr="00AD71DE">
        <w:rPr>
          <w:rFonts w:eastAsia="맑은 고딕"/>
          <w:kern w:val="2"/>
          <w:sz w:val="22"/>
          <w:szCs w:val="22"/>
          <w:lang w:val="en-US" w:eastAsia="ko-KR"/>
        </w:rPr>
        <w:t xml:space="preserve">RedCap </w:t>
      </w:r>
      <w:r w:rsidRPr="00AD71DE">
        <w:rPr>
          <w:rFonts w:eastAsia="맑은 고딕"/>
          <w:kern w:val="2"/>
          <w:sz w:val="22"/>
          <w:szCs w:val="22"/>
          <w:lang w:val="en-US" w:eastAsia="ko-KR"/>
        </w:rPr>
        <w:t xml:space="preserve">and the intra-slot PUCCH frequency hopping can be disabled within the separate initial UL BWP during random access. </w:t>
      </w:r>
      <w:r w:rsidR="00F2357D" w:rsidRPr="00AD71DE">
        <w:rPr>
          <w:rFonts w:eastAsia="맑은 고딕"/>
          <w:kern w:val="2"/>
          <w:sz w:val="22"/>
          <w:szCs w:val="22"/>
          <w:lang w:val="en-US" w:eastAsia="ko-KR"/>
        </w:rPr>
        <w:t>Disabling</w:t>
      </w:r>
      <w:r w:rsidR="00557C21" w:rsidRPr="00AD71DE">
        <w:rPr>
          <w:rFonts w:eastAsia="맑은 고딕"/>
          <w:kern w:val="2"/>
          <w:sz w:val="22"/>
          <w:szCs w:val="22"/>
          <w:lang w:val="en-US" w:eastAsia="ko-KR"/>
        </w:rPr>
        <w:t xml:space="preserve"> </w:t>
      </w:r>
      <w:r w:rsidR="00F2357D" w:rsidRPr="00AD71DE">
        <w:rPr>
          <w:rFonts w:eastAsia="맑은 고딕"/>
          <w:kern w:val="2"/>
          <w:sz w:val="22"/>
          <w:szCs w:val="22"/>
          <w:lang w:val="en-US" w:eastAsia="ko-KR"/>
        </w:rPr>
        <w:t xml:space="preserve">the </w:t>
      </w:r>
      <w:r w:rsidR="00F2357D" w:rsidRPr="00AD71DE">
        <w:rPr>
          <w:rFonts w:eastAsia="Microsoft YaHei UI"/>
          <w:color w:val="000000"/>
          <w:sz w:val="22"/>
          <w:szCs w:val="22"/>
          <w:lang w:val="en-US" w:eastAsia="zh-CN"/>
        </w:rPr>
        <w:t xml:space="preserve">intra-slot PUCCH frequency hopping within the separate initial UL BWP for RedCap </w:t>
      </w:r>
      <w:r w:rsidR="00557C21" w:rsidRPr="00AD71DE">
        <w:rPr>
          <w:rFonts w:eastAsia="맑은 고딕"/>
          <w:kern w:val="2"/>
          <w:sz w:val="22"/>
          <w:szCs w:val="22"/>
          <w:lang w:val="en-US" w:eastAsia="ko-KR"/>
        </w:rPr>
        <w:t xml:space="preserve">can be </w:t>
      </w:r>
      <w:r w:rsidR="00E85A0B">
        <w:rPr>
          <w:rFonts w:eastAsia="맑은 고딕"/>
          <w:kern w:val="2"/>
          <w:sz w:val="22"/>
          <w:szCs w:val="22"/>
          <w:lang w:val="en-US" w:eastAsia="ko-KR"/>
        </w:rPr>
        <w:t xml:space="preserve">signaled </w:t>
      </w:r>
      <w:r w:rsidR="007F302F">
        <w:rPr>
          <w:rFonts w:eastAsia="맑은 고딕"/>
          <w:kern w:val="2"/>
          <w:sz w:val="22"/>
          <w:szCs w:val="22"/>
          <w:lang w:val="en-US" w:eastAsia="ko-KR"/>
        </w:rPr>
        <w:t>implicitly or explicitly via</w:t>
      </w:r>
      <w:r w:rsidR="00F2357D" w:rsidRPr="00AD71DE">
        <w:rPr>
          <w:rFonts w:eastAsia="맑은 고딕"/>
          <w:kern w:val="2"/>
          <w:sz w:val="22"/>
          <w:szCs w:val="22"/>
          <w:lang w:val="en-US" w:eastAsia="ko-KR"/>
        </w:rPr>
        <w:t xml:space="preserve"> SIB1. </w:t>
      </w:r>
      <w:r w:rsidR="000F0D68" w:rsidRPr="00AD71DE">
        <w:rPr>
          <w:rFonts w:eastAsia="바탕"/>
          <w:sz w:val="22"/>
          <w:szCs w:val="24"/>
        </w:rPr>
        <w:t xml:space="preserve">For instance, </w:t>
      </w:r>
      <w:r w:rsidR="00907CC0" w:rsidRPr="00AD71DE">
        <w:rPr>
          <w:rFonts w:eastAsia="바탕"/>
          <w:sz w:val="22"/>
          <w:szCs w:val="24"/>
        </w:rPr>
        <w:t xml:space="preserve">if </w:t>
      </w:r>
      <w:r w:rsidR="00FC7AD6">
        <w:rPr>
          <w:rFonts w:eastAsia="바탕"/>
          <w:sz w:val="22"/>
          <w:szCs w:val="24"/>
        </w:rPr>
        <w:t>the</w:t>
      </w:r>
      <w:r w:rsidR="007B26C2" w:rsidRPr="00AD71DE">
        <w:rPr>
          <w:rFonts w:eastAsia="바탕"/>
          <w:sz w:val="22"/>
          <w:szCs w:val="24"/>
        </w:rPr>
        <w:t xml:space="preserve"> </w:t>
      </w:r>
      <w:r w:rsidR="00FC7AD6">
        <w:rPr>
          <w:rFonts w:eastAsia="바탕"/>
          <w:sz w:val="22"/>
          <w:szCs w:val="24"/>
        </w:rPr>
        <w:t xml:space="preserve">bandwidth of </w:t>
      </w:r>
      <w:r w:rsidR="007B26C2" w:rsidRPr="00AD71DE">
        <w:rPr>
          <w:rFonts w:eastAsia="바탕"/>
          <w:sz w:val="22"/>
          <w:szCs w:val="24"/>
        </w:rPr>
        <w:t>initial UL BWP</w:t>
      </w:r>
      <w:r w:rsidR="00FC7AD6">
        <w:rPr>
          <w:rFonts w:eastAsia="바탕"/>
          <w:sz w:val="22"/>
          <w:szCs w:val="24"/>
        </w:rPr>
        <w:t xml:space="preserve"> for non-RedCap</w:t>
      </w:r>
      <w:r w:rsidR="007B26C2" w:rsidRPr="00AD71DE">
        <w:rPr>
          <w:rFonts w:eastAsia="바탕"/>
          <w:sz w:val="22"/>
          <w:szCs w:val="24"/>
        </w:rPr>
        <w:t xml:space="preserve"> </w:t>
      </w:r>
      <w:r w:rsidR="00FC7AD6">
        <w:rPr>
          <w:rFonts w:eastAsia="바탕"/>
          <w:sz w:val="22"/>
          <w:szCs w:val="24"/>
        </w:rPr>
        <w:t xml:space="preserve">is wider than RedCap UE bandwidth, </w:t>
      </w:r>
      <w:r w:rsidR="008B4FD8" w:rsidRPr="00AD71DE">
        <w:rPr>
          <w:rFonts w:eastAsia="바탕"/>
          <w:sz w:val="22"/>
          <w:szCs w:val="24"/>
        </w:rPr>
        <w:t xml:space="preserve">then </w:t>
      </w:r>
      <w:r w:rsidR="007B26C2" w:rsidRPr="00AD71DE">
        <w:rPr>
          <w:rFonts w:eastAsia="바탕"/>
          <w:sz w:val="22"/>
          <w:szCs w:val="24"/>
        </w:rPr>
        <w:t xml:space="preserve">the RedCap UE may assume that the frequency hopping </w:t>
      </w:r>
      <w:r w:rsidR="000F0D68" w:rsidRPr="00AD71DE">
        <w:rPr>
          <w:rFonts w:eastAsia="바탕"/>
          <w:sz w:val="22"/>
          <w:szCs w:val="24"/>
        </w:rPr>
        <w:t>is</w:t>
      </w:r>
      <w:r w:rsidR="007B26C2" w:rsidRPr="00AD71DE">
        <w:rPr>
          <w:rFonts w:eastAsia="바탕"/>
          <w:sz w:val="22"/>
          <w:szCs w:val="24"/>
        </w:rPr>
        <w:t xml:space="preserve"> OFF/disabled </w:t>
      </w:r>
      <w:r w:rsidR="000F0D68" w:rsidRPr="00AD71DE">
        <w:rPr>
          <w:rFonts w:eastAsia="바탕"/>
          <w:sz w:val="22"/>
          <w:szCs w:val="24"/>
        </w:rPr>
        <w:t xml:space="preserve">for the PUCCH (for Msg4/[MsgB] HARQ feedback) in the separate initial UL BWP </w:t>
      </w:r>
      <w:r w:rsidR="007B26C2" w:rsidRPr="00AD71DE">
        <w:rPr>
          <w:rFonts w:eastAsia="바탕"/>
          <w:sz w:val="22"/>
          <w:szCs w:val="24"/>
        </w:rPr>
        <w:t>without explicit signaling.</w:t>
      </w:r>
      <w:r w:rsidR="008474D0" w:rsidRPr="00AD71DE">
        <w:rPr>
          <w:rFonts w:eastAsia="바탕"/>
          <w:sz w:val="22"/>
          <w:szCs w:val="24"/>
        </w:rPr>
        <w:t xml:space="preserve"> And i</w:t>
      </w:r>
      <w:r w:rsidR="00907CC0" w:rsidRPr="00AD71DE">
        <w:rPr>
          <w:rFonts w:eastAsia="바탕"/>
          <w:sz w:val="22"/>
          <w:szCs w:val="24"/>
        </w:rPr>
        <w:t>f the frequency hopping is OFF/disabled for the PUCCH</w:t>
      </w:r>
      <w:r w:rsidR="008474D0" w:rsidRPr="00FD72E7">
        <w:rPr>
          <w:rFonts w:eastAsia="바탕"/>
          <w:sz w:val="22"/>
          <w:szCs w:val="24"/>
        </w:rPr>
        <w:t xml:space="preserve"> during random access</w:t>
      </w:r>
      <w:r w:rsidR="00F2357D" w:rsidRPr="00FD72E7">
        <w:rPr>
          <w:rFonts w:eastAsia="바탕"/>
          <w:sz w:val="22"/>
          <w:szCs w:val="24"/>
        </w:rPr>
        <w:t xml:space="preserve"> in the separate initial UL BWP</w:t>
      </w:r>
      <w:r w:rsidR="008B4FD8" w:rsidRPr="00FD72E7">
        <w:rPr>
          <w:rFonts w:eastAsia="바탕"/>
          <w:sz w:val="22"/>
          <w:szCs w:val="24"/>
        </w:rPr>
        <w:t>,</w:t>
      </w:r>
      <w:r w:rsidR="00F2357D" w:rsidRPr="00FD72E7">
        <w:rPr>
          <w:rFonts w:eastAsia="바탕"/>
          <w:sz w:val="22"/>
          <w:szCs w:val="24"/>
        </w:rPr>
        <w:t xml:space="preserve"> </w:t>
      </w:r>
      <w:r w:rsidR="00907CC0" w:rsidRPr="00AD71DE">
        <w:rPr>
          <w:rFonts w:eastAsia="바탕"/>
          <w:sz w:val="22"/>
          <w:szCs w:val="24"/>
        </w:rPr>
        <w:t>then the frequency resource of the PUCCH is determined by the</w:t>
      </w:r>
      <w:r w:rsidR="008474D0" w:rsidRPr="00FD72E7">
        <w:rPr>
          <w:rFonts w:eastAsia="바탕"/>
          <w:sz w:val="22"/>
          <w:szCs w:val="24"/>
        </w:rPr>
        <w:t xml:space="preserve"> frequency resource of</w:t>
      </w:r>
      <w:r w:rsidR="00907CC0" w:rsidRPr="00AD71DE">
        <w:rPr>
          <w:rFonts w:eastAsia="바탕"/>
          <w:sz w:val="22"/>
          <w:szCs w:val="24"/>
        </w:rPr>
        <w:t xml:space="preserve"> </w:t>
      </w:r>
      <w:r w:rsidR="008474D0" w:rsidRPr="00FD72E7">
        <w:rPr>
          <w:rFonts w:eastAsia="바탕"/>
          <w:sz w:val="22"/>
          <w:szCs w:val="24"/>
        </w:rPr>
        <w:t xml:space="preserve">the </w:t>
      </w:r>
      <w:r w:rsidR="00907CC0" w:rsidRPr="00AD71DE">
        <w:rPr>
          <w:rFonts w:eastAsia="바탕"/>
          <w:sz w:val="22"/>
          <w:szCs w:val="24"/>
        </w:rPr>
        <w:t>first frequency hop of the PUCCH</w:t>
      </w:r>
      <w:r w:rsidR="008474D0" w:rsidRPr="00FD72E7">
        <w:rPr>
          <w:rFonts w:eastAsia="바탕"/>
          <w:sz w:val="22"/>
          <w:szCs w:val="24"/>
        </w:rPr>
        <w:t xml:space="preserve"> </w:t>
      </w:r>
      <w:r w:rsidR="00E85A0B" w:rsidRPr="00E85A0B">
        <w:rPr>
          <w:rFonts w:eastAsia="바탕"/>
          <w:sz w:val="22"/>
          <w:szCs w:val="24"/>
        </w:rPr>
        <w:t>which is determined as specified in TS 38.213</w:t>
      </w:r>
      <w:r w:rsidR="00907CC0" w:rsidRPr="00AD71DE">
        <w:rPr>
          <w:rFonts w:eastAsia="바탕"/>
          <w:sz w:val="22"/>
          <w:szCs w:val="24"/>
        </w:rPr>
        <w:t>.</w:t>
      </w:r>
    </w:p>
    <w:p w14:paraId="6B592F76" w14:textId="4B3E2AD0" w:rsidR="00907CC0" w:rsidRPr="007F302F" w:rsidRDefault="00907CC0" w:rsidP="00E85A0B">
      <w:pPr>
        <w:spacing w:before="120" w:line="240" w:lineRule="auto"/>
        <w:ind w:leftChars="6" w:left="1134" w:hangingChars="510" w:hanging="1122"/>
        <w:rPr>
          <w:rFonts w:eastAsia="맑은 고딕"/>
          <w:b/>
          <w:i/>
          <w:kern w:val="2"/>
          <w:sz w:val="22"/>
          <w:szCs w:val="22"/>
          <w:lang w:val="en-US" w:eastAsia="ko-KR"/>
        </w:rPr>
      </w:pPr>
      <w:r w:rsidRPr="007F302F">
        <w:rPr>
          <w:rFonts w:eastAsia="맑은 고딕"/>
          <w:b/>
          <w:i/>
          <w:kern w:val="2"/>
          <w:sz w:val="22"/>
          <w:szCs w:val="22"/>
          <w:lang w:val="en-US" w:eastAsia="ko-KR"/>
        </w:rPr>
        <w:t xml:space="preserve">Proposal </w:t>
      </w:r>
      <w:r w:rsidR="00983D80">
        <w:rPr>
          <w:rFonts w:eastAsia="맑은 고딕"/>
          <w:b/>
          <w:i/>
          <w:kern w:val="2"/>
          <w:sz w:val="22"/>
          <w:szCs w:val="22"/>
          <w:lang w:val="en-US" w:eastAsia="ko-KR"/>
        </w:rPr>
        <w:t>10</w:t>
      </w:r>
      <w:r w:rsidRPr="007F302F">
        <w:rPr>
          <w:rFonts w:eastAsia="맑은 고딕"/>
          <w:b/>
          <w:i/>
          <w:kern w:val="2"/>
          <w:sz w:val="22"/>
          <w:szCs w:val="22"/>
          <w:lang w:val="en-US" w:eastAsia="ko-KR"/>
        </w:rPr>
        <w:t xml:space="preserve">: </w:t>
      </w:r>
      <w:r w:rsidR="007F302F" w:rsidRPr="007F302F">
        <w:rPr>
          <w:rFonts w:eastAsia="맑은 고딕"/>
          <w:b/>
          <w:i/>
          <w:kern w:val="2"/>
          <w:sz w:val="22"/>
          <w:szCs w:val="22"/>
          <w:lang w:val="en-US" w:eastAsia="ko-KR"/>
        </w:rPr>
        <w:t xml:space="preserve">If the intra-slot PUCCH frequency hopping within the separate initial UL BWP in the PUCCH resource for HARQ feedback for Msg4/MsgB for RedCap UEs is OFF/disabled, then the frequency resource of the PUCCH is determined by the first frequency hop of the PUCCH which is </w:t>
      </w:r>
      <w:r w:rsidR="007F302F">
        <w:rPr>
          <w:rFonts w:eastAsia="맑은 고딕"/>
          <w:b/>
          <w:i/>
          <w:kern w:val="2"/>
          <w:sz w:val="22"/>
          <w:szCs w:val="22"/>
          <w:lang w:val="en-US" w:eastAsia="ko-KR"/>
        </w:rPr>
        <w:t>determined as specified in TS 38.213</w:t>
      </w:r>
      <w:r w:rsidR="007F302F" w:rsidRPr="007F302F">
        <w:rPr>
          <w:rFonts w:eastAsia="맑은 고딕"/>
          <w:b/>
          <w:i/>
          <w:kern w:val="2"/>
          <w:sz w:val="22"/>
          <w:szCs w:val="22"/>
          <w:lang w:val="en-US" w:eastAsia="ko-KR"/>
        </w:rPr>
        <w:t>.</w:t>
      </w:r>
    </w:p>
    <w:p w14:paraId="2305A416" w14:textId="77777777" w:rsidR="007F302F" w:rsidRDefault="007F302F" w:rsidP="002D4135">
      <w:pPr>
        <w:spacing w:before="120" w:line="240" w:lineRule="auto"/>
        <w:ind w:leftChars="6" w:left="12" w:firstLine="0"/>
        <w:rPr>
          <w:rFonts w:eastAsia="맑은 고딕"/>
          <w:kern w:val="2"/>
          <w:sz w:val="22"/>
          <w:szCs w:val="22"/>
          <w:lang w:val="en-US" w:eastAsia="ko-KR"/>
        </w:rPr>
      </w:pPr>
    </w:p>
    <w:p w14:paraId="5DA0FECE" w14:textId="01844CD8" w:rsidR="000367DB" w:rsidRDefault="00062721">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T</w:t>
      </w:r>
      <w:r w:rsidRPr="00062721">
        <w:rPr>
          <w:rFonts w:eastAsia="맑은 고딕"/>
          <w:kern w:val="2"/>
          <w:sz w:val="22"/>
          <w:szCs w:val="22"/>
          <w:lang w:val="en-US" w:eastAsia="ko-KR"/>
        </w:rPr>
        <w:t>o support that the network can enable/disable intra-slot PUCCH frequency hopping (FH) within the separate initial UL BWP in the PUCCH resource for HARQ feedback for Msg4/MsgB for RedCap</w:t>
      </w:r>
      <w:r w:rsidR="000367DB">
        <w:rPr>
          <w:rFonts w:eastAsia="맑은 고딕"/>
          <w:kern w:val="2"/>
          <w:sz w:val="22"/>
          <w:szCs w:val="22"/>
          <w:lang w:val="en-US" w:eastAsia="ko-KR"/>
        </w:rPr>
        <w:t xml:space="preserve">, separate PUCCH configuration at least including the </w:t>
      </w:r>
      <w:r w:rsidR="000367DB" w:rsidRPr="000367DB">
        <w:rPr>
          <w:rFonts w:eastAsia="맑은 고딕"/>
          <w:kern w:val="2"/>
          <w:sz w:val="22"/>
          <w:szCs w:val="22"/>
          <w:lang w:val="en-US" w:eastAsia="ko-KR"/>
        </w:rPr>
        <w:t>intra-slot PUCCH frequency hopping enable/disable</w:t>
      </w:r>
      <w:r w:rsidR="000367DB">
        <w:rPr>
          <w:rFonts w:eastAsia="맑은 고딕"/>
          <w:kern w:val="2"/>
          <w:sz w:val="22"/>
          <w:szCs w:val="22"/>
          <w:lang w:val="en-US" w:eastAsia="ko-KR"/>
        </w:rPr>
        <w:t xml:space="preserve"> should be configured in the separate initial UL BWP for RedCap UEs via SIB1. To minimize the spec impact, the </w:t>
      </w:r>
      <w:r w:rsidR="000367DB" w:rsidRPr="000367DB">
        <w:rPr>
          <w:rFonts w:eastAsia="맑은 고딕"/>
          <w:kern w:val="2"/>
          <w:sz w:val="22"/>
          <w:szCs w:val="22"/>
          <w:lang w:val="en-US" w:eastAsia="ko-KR"/>
        </w:rPr>
        <w:t>Table 9.2.1-1 in TS 38.213</w:t>
      </w:r>
      <w:r w:rsidR="000367DB">
        <w:rPr>
          <w:rFonts w:eastAsia="맑은 고딕"/>
          <w:kern w:val="2"/>
          <w:sz w:val="22"/>
          <w:szCs w:val="22"/>
          <w:lang w:val="en-US" w:eastAsia="ko-KR"/>
        </w:rPr>
        <w:t xml:space="preserve"> for </w:t>
      </w:r>
      <w:r w:rsidR="000367DB" w:rsidRPr="000367DB">
        <w:rPr>
          <w:rFonts w:eastAsia="맑은 고딕"/>
          <w:kern w:val="2"/>
          <w:sz w:val="22"/>
          <w:szCs w:val="22"/>
          <w:lang w:val="en-US" w:eastAsia="ko-KR"/>
        </w:rPr>
        <w:t>PUCCH resource sets before dedicated PUCCH resource configuration</w:t>
      </w:r>
      <w:r w:rsidR="000367DB">
        <w:rPr>
          <w:rFonts w:eastAsia="맑은 고딕"/>
          <w:kern w:val="2"/>
          <w:sz w:val="22"/>
          <w:szCs w:val="22"/>
          <w:lang w:val="en-US" w:eastAsia="ko-KR"/>
        </w:rPr>
        <w:t xml:space="preserve"> can be reused as baseline potentially with some modifications or some additional parameters (e.g., additional </w:t>
      </w:r>
      <w:r w:rsidR="00E85A0B">
        <w:rPr>
          <w:rFonts w:eastAsia="맑은 고딕"/>
          <w:kern w:val="2"/>
          <w:sz w:val="22"/>
          <w:szCs w:val="22"/>
          <w:lang w:val="en-US" w:eastAsia="ko-KR"/>
        </w:rPr>
        <w:t>P</w:t>
      </w:r>
      <w:r w:rsidR="000367DB">
        <w:rPr>
          <w:rFonts w:eastAsia="맑은 고딕"/>
          <w:kern w:val="2"/>
          <w:sz w:val="22"/>
          <w:szCs w:val="22"/>
          <w:lang w:val="en-US" w:eastAsia="ko-KR"/>
        </w:rPr>
        <w:t>RB offsets for RedCap) to be jointly used with the Table.</w:t>
      </w:r>
    </w:p>
    <w:p w14:paraId="6096DCD4" w14:textId="234674A4" w:rsidR="00062721" w:rsidRPr="00F7504E" w:rsidRDefault="00062721" w:rsidP="00E85A0B">
      <w:pPr>
        <w:spacing w:before="120" w:line="240" w:lineRule="auto"/>
        <w:ind w:leftChars="6" w:left="1134" w:hangingChars="510" w:hanging="1122"/>
        <w:rPr>
          <w:rFonts w:eastAsia="맑은 고딕"/>
          <w:b/>
          <w:i/>
          <w:kern w:val="2"/>
          <w:sz w:val="22"/>
          <w:szCs w:val="22"/>
          <w:lang w:val="en-US" w:eastAsia="ko-KR"/>
        </w:rPr>
      </w:pPr>
      <w:r w:rsidRPr="00F7504E">
        <w:rPr>
          <w:rFonts w:eastAsia="맑은 고딕"/>
          <w:b/>
          <w:i/>
          <w:kern w:val="2"/>
          <w:sz w:val="22"/>
          <w:szCs w:val="22"/>
          <w:lang w:val="en-US" w:eastAsia="ko-KR"/>
        </w:rPr>
        <w:t xml:space="preserve">Proposal </w:t>
      </w:r>
      <w:r w:rsidR="00983D80">
        <w:rPr>
          <w:rFonts w:eastAsia="맑은 고딕"/>
          <w:b/>
          <w:i/>
          <w:kern w:val="2"/>
          <w:sz w:val="22"/>
          <w:szCs w:val="22"/>
          <w:lang w:val="en-US" w:eastAsia="ko-KR"/>
        </w:rPr>
        <w:t>11</w:t>
      </w:r>
      <w:r w:rsidRPr="00F7504E">
        <w:rPr>
          <w:rFonts w:eastAsia="맑은 고딕"/>
          <w:b/>
          <w:i/>
          <w:kern w:val="2"/>
          <w:sz w:val="22"/>
          <w:szCs w:val="22"/>
          <w:lang w:val="en-US" w:eastAsia="ko-KR"/>
        </w:rPr>
        <w:t xml:space="preserve">: </w:t>
      </w:r>
      <w:r>
        <w:rPr>
          <w:rFonts w:eastAsia="맑은 고딕"/>
          <w:b/>
          <w:i/>
          <w:kern w:val="2"/>
          <w:sz w:val="22"/>
          <w:szCs w:val="22"/>
          <w:lang w:val="en-US" w:eastAsia="ko-KR"/>
        </w:rPr>
        <w:t xml:space="preserve">Separate PUCCH configuration (either PUCCH-Config or PUCCH-ConfigCommon) </w:t>
      </w:r>
      <w:r w:rsidR="00E85A0B">
        <w:rPr>
          <w:rFonts w:eastAsia="맑은 고딕"/>
          <w:b/>
          <w:i/>
          <w:kern w:val="2"/>
          <w:sz w:val="22"/>
          <w:szCs w:val="22"/>
          <w:lang w:val="en-US" w:eastAsia="ko-KR"/>
        </w:rPr>
        <w:t xml:space="preserve">at least </w:t>
      </w:r>
      <w:r>
        <w:rPr>
          <w:rFonts w:eastAsia="맑은 고딕"/>
          <w:b/>
          <w:i/>
          <w:kern w:val="2"/>
          <w:sz w:val="22"/>
          <w:szCs w:val="22"/>
          <w:lang w:val="en-US" w:eastAsia="ko-KR"/>
        </w:rPr>
        <w:t xml:space="preserve">including intra-slot PUCCH frequency hopping enable/disable should be configured in the separate </w:t>
      </w:r>
      <w:r w:rsidR="00E85A0B">
        <w:rPr>
          <w:rFonts w:eastAsia="맑은 고딕"/>
          <w:b/>
          <w:i/>
          <w:kern w:val="2"/>
          <w:sz w:val="22"/>
          <w:szCs w:val="22"/>
          <w:lang w:val="en-US" w:eastAsia="ko-KR"/>
        </w:rPr>
        <w:t>initial</w:t>
      </w:r>
      <w:r>
        <w:rPr>
          <w:rFonts w:eastAsia="맑은 고딕"/>
          <w:b/>
          <w:i/>
          <w:kern w:val="2"/>
          <w:sz w:val="22"/>
          <w:szCs w:val="22"/>
          <w:lang w:val="en-US" w:eastAsia="ko-KR"/>
        </w:rPr>
        <w:t xml:space="preserve"> UL BWP</w:t>
      </w:r>
      <w:r w:rsidRPr="007F302F">
        <w:rPr>
          <w:rFonts w:eastAsia="맑은 고딕"/>
          <w:b/>
          <w:i/>
          <w:kern w:val="2"/>
          <w:sz w:val="22"/>
          <w:szCs w:val="22"/>
          <w:lang w:val="en-US" w:eastAsia="ko-KR"/>
        </w:rPr>
        <w:t>.</w:t>
      </w:r>
    </w:p>
    <w:p w14:paraId="386BEDF6" w14:textId="77777777" w:rsidR="00062721" w:rsidRPr="00062721" w:rsidRDefault="00062721" w:rsidP="002D4135">
      <w:pPr>
        <w:spacing w:before="120" w:line="240" w:lineRule="auto"/>
        <w:ind w:leftChars="6" w:left="12" w:firstLine="0"/>
        <w:rPr>
          <w:rFonts w:eastAsia="맑은 고딕"/>
          <w:kern w:val="2"/>
          <w:sz w:val="22"/>
          <w:szCs w:val="22"/>
          <w:lang w:val="en-US" w:eastAsia="ko-KR"/>
        </w:rPr>
      </w:pPr>
    </w:p>
    <w:p w14:paraId="287F51A3" w14:textId="60F56A74" w:rsidR="00CC2C5D" w:rsidRDefault="007F302F" w:rsidP="002D4135">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ab/>
        <w:t xml:space="preserve">Potential remaining issues on the PUCCH transmission during initial access would be whether to support the time-domain OCC for user multiplexing in the separate initial UL BWP for RedCap UEs. Given the limited time for discussion on this relatively new issue, </w:t>
      </w:r>
      <w:r w:rsidR="00FB2E39">
        <w:rPr>
          <w:rFonts w:eastAsia="맑은 고딕"/>
          <w:kern w:val="2"/>
          <w:sz w:val="22"/>
          <w:szCs w:val="22"/>
          <w:lang w:val="en-US" w:eastAsia="ko-KR"/>
        </w:rPr>
        <w:t xml:space="preserve">this topic can be left for PUCCH enhancement in general or deferred to a later release. Another issue is to enable the per-hop sequence (group) hopping for PUCCH for interference randomization </w:t>
      </w:r>
      <w:r w:rsidR="00E85A0B">
        <w:rPr>
          <w:rFonts w:eastAsia="맑은 고딕"/>
          <w:kern w:val="2"/>
          <w:sz w:val="22"/>
          <w:szCs w:val="22"/>
          <w:lang w:val="en-US" w:eastAsia="ko-KR"/>
        </w:rPr>
        <w:t xml:space="preserve">even </w:t>
      </w:r>
      <w:r w:rsidR="00FB2E39">
        <w:rPr>
          <w:rFonts w:eastAsia="맑은 고딕"/>
          <w:kern w:val="2"/>
          <w:sz w:val="22"/>
          <w:szCs w:val="22"/>
          <w:lang w:val="en-US" w:eastAsia="ko-KR"/>
        </w:rPr>
        <w:t xml:space="preserve">when the intra-slot PUCCH frequency hopping is disabled in the separate initial UL BWP for RedCap UEs. We tend to think this is kind of an optimization issue and therefore should be okay to be addressed later if there is a consensus on the enhancement in that direction. </w:t>
      </w:r>
      <w:r w:rsidR="0003217F">
        <w:rPr>
          <w:rFonts w:eastAsia="맑은 고딕"/>
          <w:kern w:val="2"/>
          <w:sz w:val="22"/>
          <w:szCs w:val="22"/>
          <w:lang w:val="en-US" w:eastAsia="ko-KR"/>
        </w:rPr>
        <w:t>The simplest solution would be separately enable/disable via SIB1 the intra-slot frequency hopping and the PUCCH sequence (group) if supported. The same solution can apply to the time-domain OCC if supported.</w:t>
      </w:r>
    </w:p>
    <w:p w14:paraId="03E347B9" w14:textId="40C2C140" w:rsidR="00CC2C5D" w:rsidRPr="00F7504E" w:rsidRDefault="00CC2C5D" w:rsidP="00E85A0B">
      <w:pPr>
        <w:spacing w:before="120" w:line="240" w:lineRule="auto"/>
        <w:ind w:leftChars="6" w:left="1134" w:hangingChars="510" w:hanging="1122"/>
        <w:rPr>
          <w:rFonts w:eastAsia="맑은 고딕"/>
          <w:b/>
          <w:i/>
          <w:kern w:val="2"/>
          <w:sz w:val="22"/>
          <w:szCs w:val="22"/>
          <w:lang w:val="en-US" w:eastAsia="ko-KR"/>
        </w:rPr>
      </w:pPr>
      <w:r w:rsidRPr="00F7504E">
        <w:rPr>
          <w:rFonts w:eastAsia="맑은 고딕"/>
          <w:b/>
          <w:i/>
          <w:kern w:val="2"/>
          <w:sz w:val="22"/>
          <w:szCs w:val="22"/>
          <w:lang w:val="en-US" w:eastAsia="ko-KR"/>
        </w:rPr>
        <w:t xml:space="preserve">Proposal </w:t>
      </w:r>
      <w:r w:rsidR="00983D80">
        <w:rPr>
          <w:rFonts w:eastAsia="맑은 고딕"/>
          <w:b/>
          <w:i/>
          <w:kern w:val="2"/>
          <w:sz w:val="22"/>
          <w:szCs w:val="22"/>
          <w:lang w:val="en-US" w:eastAsia="ko-KR"/>
        </w:rPr>
        <w:t>12</w:t>
      </w:r>
      <w:r w:rsidRPr="00F7504E">
        <w:rPr>
          <w:rFonts w:eastAsia="맑은 고딕"/>
          <w:b/>
          <w:i/>
          <w:kern w:val="2"/>
          <w:sz w:val="22"/>
          <w:szCs w:val="22"/>
          <w:lang w:val="en-US" w:eastAsia="ko-KR"/>
        </w:rPr>
        <w:t xml:space="preserve">: </w:t>
      </w:r>
      <w:r>
        <w:rPr>
          <w:rFonts w:eastAsia="맑은 고딕"/>
          <w:b/>
          <w:i/>
          <w:kern w:val="2"/>
          <w:sz w:val="22"/>
          <w:szCs w:val="22"/>
          <w:lang w:val="en-US" w:eastAsia="ko-KR"/>
        </w:rPr>
        <w:t>M</w:t>
      </w:r>
      <w:r w:rsidRPr="00CC2C5D">
        <w:rPr>
          <w:rFonts w:eastAsia="맑은 고딕"/>
          <w:b/>
          <w:i/>
          <w:kern w:val="2"/>
          <w:sz w:val="22"/>
          <w:szCs w:val="22"/>
          <w:lang w:val="en-US" w:eastAsia="ko-KR"/>
        </w:rPr>
        <w:t xml:space="preserve">ultiplexing of non-FH and FH PUCCH transmissions in PUCCH resources are </w:t>
      </w:r>
      <w:r>
        <w:rPr>
          <w:rFonts w:eastAsia="맑은 고딕"/>
          <w:b/>
          <w:i/>
          <w:kern w:val="2"/>
          <w:sz w:val="22"/>
          <w:szCs w:val="22"/>
          <w:lang w:val="en-US" w:eastAsia="ko-KR"/>
        </w:rPr>
        <w:t xml:space="preserve">already supported. Specification works for further optimization </w:t>
      </w:r>
      <w:r w:rsidR="00E85A0B">
        <w:rPr>
          <w:rFonts w:eastAsia="맑은 고딕"/>
          <w:b/>
          <w:i/>
          <w:kern w:val="2"/>
          <w:sz w:val="22"/>
          <w:szCs w:val="22"/>
          <w:lang w:val="en-US" w:eastAsia="ko-KR"/>
        </w:rPr>
        <w:t>are</w:t>
      </w:r>
      <w:r>
        <w:rPr>
          <w:rFonts w:eastAsia="맑은 고딕"/>
          <w:b/>
          <w:i/>
          <w:kern w:val="2"/>
          <w:sz w:val="22"/>
          <w:szCs w:val="22"/>
          <w:lang w:val="en-US" w:eastAsia="ko-KR"/>
        </w:rPr>
        <w:t xml:space="preserve"> not essential, hence not desired</w:t>
      </w:r>
      <w:r w:rsidRPr="007F302F">
        <w:rPr>
          <w:rFonts w:eastAsia="맑은 고딕"/>
          <w:b/>
          <w:i/>
          <w:kern w:val="2"/>
          <w:sz w:val="22"/>
          <w:szCs w:val="22"/>
          <w:lang w:val="en-US" w:eastAsia="ko-KR"/>
        </w:rPr>
        <w:t>.</w:t>
      </w:r>
    </w:p>
    <w:p w14:paraId="6EBF1BE0" w14:textId="77777777" w:rsidR="00D74DC6" w:rsidRPr="00E85A0B" w:rsidRDefault="00D74DC6" w:rsidP="002D4135">
      <w:pPr>
        <w:spacing w:before="120" w:line="240" w:lineRule="auto"/>
        <w:ind w:leftChars="6" w:left="12" w:firstLine="0"/>
        <w:rPr>
          <w:rFonts w:eastAsia="맑은 고딕"/>
          <w:kern w:val="2"/>
          <w:sz w:val="22"/>
          <w:szCs w:val="22"/>
          <w:lang w:val="en-US" w:eastAsia="ko-KR"/>
        </w:rPr>
      </w:pPr>
    </w:p>
    <w:p w14:paraId="51175D90" w14:textId="52270A25" w:rsidR="00F25731" w:rsidRDefault="00F25731" w:rsidP="00422C9F">
      <w:pPr>
        <w:pStyle w:val="2"/>
        <w:numPr>
          <w:ilvl w:val="1"/>
          <w:numId w:val="1"/>
        </w:numPr>
        <w:ind w:firstLine="0"/>
        <w:rPr>
          <w:rFonts w:eastAsia="맑은 고딕"/>
          <w:b/>
          <w:kern w:val="2"/>
          <w:sz w:val="24"/>
          <w:szCs w:val="22"/>
          <w:lang w:val="en-US" w:eastAsia="ko-KR"/>
        </w:rPr>
      </w:pPr>
      <w:bookmarkStart w:id="8" w:name="_Ref71715759"/>
      <w:r>
        <w:rPr>
          <w:rFonts w:eastAsia="맑은 고딕"/>
          <w:b/>
          <w:kern w:val="2"/>
          <w:sz w:val="24"/>
          <w:szCs w:val="22"/>
          <w:lang w:val="en-US" w:eastAsia="ko-KR"/>
        </w:rPr>
        <w:t>Others</w:t>
      </w:r>
      <w:bookmarkEnd w:id="8"/>
    </w:p>
    <w:p w14:paraId="0920C007" w14:textId="043A43CB" w:rsidR="00F25731" w:rsidRDefault="00901A1F" w:rsidP="00F2573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F25731">
        <w:rPr>
          <w:rFonts w:eastAsia="맑은 고딕"/>
          <w:kern w:val="2"/>
          <w:sz w:val="22"/>
          <w:szCs w:val="22"/>
          <w:lang w:val="en-US" w:eastAsia="ko-KR"/>
        </w:rPr>
        <w:t>Regarding the non-initial DL/UL BWP (</w:t>
      </w:r>
      <w:r w:rsidR="00F25731" w:rsidRPr="00F25731">
        <w:rPr>
          <w:rFonts w:eastAsia="맑은 고딕"/>
          <w:kern w:val="2"/>
          <w:sz w:val="22"/>
          <w:szCs w:val="22"/>
          <w:lang w:val="en-US" w:eastAsia="ko-KR"/>
        </w:rPr>
        <w:t>i.e., a BWP with a non-zero index)</w:t>
      </w:r>
      <w:r w:rsidR="00F25731">
        <w:rPr>
          <w:rFonts w:eastAsia="맑은 고딕"/>
          <w:kern w:val="2"/>
          <w:sz w:val="22"/>
          <w:szCs w:val="22"/>
          <w:lang w:val="en-US" w:eastAsia="ko-KR"/>
        </w:rPr>
        <w:t>, the following working assumption was made in RAN1#104b-e meeting.</w:t>
      </w:r>
    </w:p>
    <w:tbl>
      <w:tblPr>
        <w:tblStyle w:val="a7"/>
        <w:tblW w:w="0" w:type="auto"/>
        <w:tblLook w:val="04A0" w:firstRow="1" w:lastRow="0" w:firstColumn="1" w:lastColumn="0" w:noHBand="0" w:noVBand="1"/>
      </w:tblPr>
      <w:tblGrid>
        <w:gridCol w:w="9628"/>
      </w:tblGrid>
      <w:tr w:rsidR="00F25731" w:rsidRPr="0047325B" w14:paraId="45551A64" w14:textId="77777777" w:rsidTr="00D55226">
        <w:tc>
          <w:tcPr>
            <w:tcW w:w="9628" w:type="dxa"/>
          </w:tcPr>
          <w:p w14:paraId="0788F8EA" w14:textId="77777777" w:rsidR="00B873FA" w:rsidRPr="00DE4D34" w:rsidRDefault="00B873FA" w:rsidP="00B873FA">
            <w:pPr>
              <w:spacing w:before="120" w:after="0" w:line="240" w:lineRule="auto"/>
              <w:ind w:left="0" w:firstLine="0"/>
              <w:rPr>
                <w:rFonts w:eastAsia="맑은 고딕"/>
                <w:kern w:val="2"/>
                <w:sz w:val="22"/>
                <w:szCs w:val="22"/>
                <w:lang w:eastAsia="ko-KR"/>
              </w:rPr>
            </w:pPr>
            <w:r w:rsidRPr="00DE4D34">
              <w:rPr>
                <w:rFonts w:eastAsia="맑은 고딕"/>
                <w:kern w:val="2"/>
                <w:sz w:val="22"/>
                <w:szCs w:val="22"/>
                <w:highlight w:val="green"/>
                <w:lang w:eastAsia="ko-KR"/>
              </w:rPr>
              <w:t>Agreement</w:t>
            </w:r>
            <w:r w:rsidRPr="00DE4D34">
              <w:rPr>
                <w:rFonts w:eastAsia="맑은 고딕"/>
                <w:kern w:val="2"/>
                <w:sz w:val="22"/>
                <w:szCs w:val="22"/>
                <w:lang w:eastAsia="ko-KR"/>
              </w:rPr>
              <w:t>: Take the following as an agreement, revised from the RAN1#104bis-e working assumption:</w:t>
            </w:r>
          </w:p>
          <w:p w14:paraId="2CC1DD62" w14:textId="77777777" w:rsidR="00B873FA" w:rsidRPr="00DE4D34" w:rsidRDefault="00B873FA" w:rsidP="00B873FA">
            <w:pPr>
              <w:numPr>
                <w:ilvl w:val="0"/>
                <w:numId w:val="39"/>
              </w:numPr>
              <w:spacing w:before="120" w:after="0" w:line="240" w:lineRule="auto"/>
              <w:rPr>
                <w:rFonts w:eastAsia="맑은 고딕"/>
                <w:kern w:val="2"/>
                <w:sz w:val="22"/>
                <w:szCs w:val="22"/>
                <w:lang w:val="en-US" w:eastAsia="ko-KR"/>
              </w:rPr>
            </w:pPr>
            <w:r w:rsidRPr="00DE4D34">
              <w:rPr>
                <w:rFonts w:eastAsia="맑은 고딕"/>
                <w:kern w:val="2"/>
                <w:sz w:val="22"/>
                <w:szCs w:val="22"/>
                <w:lang w:eastAsia="ko-KR"/>
              </w:rPr>
              <w:t>A RedCap UE cannot be configured with a non-initial (DL or UL) BWP (i.e., a BWP with a non-zero index) wider than the maximum bandwidth of the RedCap UE.</w:t>
            </w:r>
          </w:p>
          <w:p w14:paraId="2456D12B" w14:textId="77777777" w:rsidR="00B873FA" w:rsidRPr="00DE4D34" w:rsidRDefault="00B873FA" w:rsidP="00B873FA">
            <w:pPr>
              <w:numPr>
                <w:ilvl w:val="1"/>
                <w:numId w:val="39"/>
              </w:numPr>
              <w:spacing w:before="120" w:after="0" w:line="240" w:lineRule="auto"/>
              <w:rPr>
                <w:rFonts w:eastAsia="맑은 고딕"/>
                <w:kern w:val="2"/>
                <w:sz w:val="22"/>
                <w:szCs w:val="22"/>
                <w:lang w:eastAsia="ko-KR"/>
              </w:rPr>
            </w:pPr>
            <w:r w:rsidRPr="00DE4D34">
              <w:rPr>
                <w:rFonts w:eastAsia="맑은 고딕"/>
                <w:kern w:val="2"/>
                <w:sz w:val="22"/>
                <w:szCs w:val="22"/>
                <w:lang w:eastAsia="ko-KR"/>
              </w:rPr>
              <w:t xml:space="preserve">At least for FR1, FG 6-1 (“Basic BWP operation with restriction” as described in TR 38.822) is used as a starting point for the </w:t>
            </w:r>
            <w:r w:rsidRPr="00DE4D34">
              <w:rPr>
                <w:rFonts w:eastAsia="맑은 고딕"/>
                <w:kern w:val="2"/>
                <w:sz w:val="22"/>
                <w:szCs w:val="22"/>
                <w:u w:val="single"/>
                <w:lang w:eastAsia="ko-KR"/>
              </w:rPr>
              <w:t>mandatory</w:t>
            </w:r>
            <w:r w:rsidRPr="00DE4D34">
              <w:rPr>
                <w:rFonts w:eastAsia="맑은 고딕"/>
                <w:kern w:val="2"/>
                <w:sz w:val="22"/>
                <w:szCs w:val="22"/>
                <w:lang w:eastAsia="ko-KR"/>
              </w:rPr>
              <w:t xml:space="preserve"> RedCap UE type capability.</w:t>
            </w:r>
          </w:p>
          <w:p w14:paraId="3EAE71EB" w14:textId="0529D444" w:rsidR="00F25731" w:rsidRPr="00E96C56" w:rsidRDefault="00B873FA" w:rsidP="00E96C56">
            <w:pPr>
              <w:numPr>
                <w:ilvl w:val="2"/>
                <w:numId w:val="39"/>
              </w:numPr>
              <w:spacing w:before="120" w:line="240" w:lineRule="auto"/>
              <w:rPr>
                <w:rFonts w:eastAsia="맑은 고딕"/>
                <w:kern w:val="2"/>
                <w:sz w:val="22"/>
                <w:szCs w:val="22"/>
                <w:u w:val="single"/>
                <w:lang w:eastAsia="ko-KR"/>
              </w:rPr>
            </w:pPr>
            <w:r w:rsidRPr="00DE4D34">
              <w:rPr>
                <w:rFonts w:eastAsia="맑은 고딕"/>
                <w:kern w:val="2"/>
                <w:sz w:val="22"/>
                <w:szCs w:val="22"/>
                <w:u w:val="single"/>
                <w:lang w:eastAsia="ko-KR"/>
              </w:rPr>
              <w:lastRenderedPageBreak/>
              <w:t>This does not preclude support of FG 6-1a (“BWP operation without restriction on BW of BWP(s)” as described in TR 38.822) as a UE capability for RedCap UEs.</w:t>
            </w:r>
          </w:p>
        </w:tc>
      </w:tr>
    </w:tbl>
    <w:p w14:paraId="12566DBE" w14:textId="528AC69E" w:rsidR="00F25731" w:rsidRDefault="009F7527" w:rsidP="00F25731">
      <w:pPr>
        <w:spacing w:before="120" w:after="240" w:line="240" w:lineRule="auto"/>
        <w:ind w:left="0" w:firstLine="0"/>
        <w:rPr>
          <w:rFonts w:eastAsia="바탕"/>
          <w:sz w:val="22"/>
          <w:szCs w:val="22"/>
        </w:rPr>
      </w:pPr>
      <w:r>
        <w:rPr>
          <w:rFonts w:eastAsia="맑은 고딕"/>
          <w:kern w:val="2"/>
          <w:sz w:val="22"/>
          <w:szCs w:val="22"/>
          <w:lang w:val="en-US" w:eastAsia="ko-KR"/>
        </w:rPr>
        <w:lastRenderedPageBreak/>
        <w:t xml:space="preserve">Related to the sub-bullet, for FR2, we have to first discuss whether </w:t>
      </w:r>
      <w:r w:rsidRPr="009F7527">
        <w:rPr>
          <w:rFonts w:eastAsia="맑은 고딕"/>
          <w:kern w:val="2"/>
          <w:sz w:val="22"/>
          <w:szCs w:val="22"/>
          <w:lang w:val="en-US" w:eastAsia="ko-KR"/>
        </w:rPr>
        <w:t>RedCap UE</w:t>
      </w:r>
      <w:r>
        <w:rPr>
          <w:rFonts w:eastAsia="맑은 고딕"/>
          <w:kern w:val="2"/>
          <w:sz w:val="22"/>
          <w:szCs w:val="22"/>
          <w:lang w:val="en-US" w:eastAsia="ko-KR"/>
        </w:rPr>
        <w:t>s</w:t>
      </w:r>
      <w:r w:rsidRPr="009F7527">
        <w:rPr>
          <w:rFonts w:eastAsia="맑은 고딕"/>
          <w:kern w:val="2"/>
          <w:sz w:val="22"/>
          <w:szCs w:val="22"/>
          <w:lang w:val="en-US" w:eastAsia="ko-KR"/>
        </w:rPr>
        <w:t xml:space="preserve"> may assume the </w:t>
      </w:r>
      <w:r>
        <w:rPr>
          <w:rFonts w:eastAsia="맑은 고딕"/>
          <w:kern w:val="2"/>
          <w:sz w:val="22"/>
          <w:szCs w:val="22"/>
          <w:lang w:val="en-US" w:eastAsia="ko-KR"/>
        </w:rPr>
        <w:t>bandwidth</w:t>
      </w:r>
      <w:r w:rsidRPr="009F7527">
        <w:rPr>
          <w:rFonts w:eastAsia="맑은 고딕"/>
          <w:kern w:val="2"/>
          <w:sz w:val="22"/>
          <w:szCs w:val="22"/>
          <w:lang w:val="en-US" w:eastAsia="ko-KR"/>
        </w:rPr>
        <w:t xml:space="preserve"> of the CORESET#0 and SSB does not exceed the maximum RedCap UE bandwidth.</w:t>
      </w:r>
      <w:r>
        <w:rPr>
          <w:rFonts w:eastAsia="맑은 고딕"/>
          <w:kern w:val="2"/>
          <w:sz w:val="22"/>
          <w:szCs w:val="22"/>
          <w:lang w:val="en-US" w:eastAsia="ko-KR"/>
        </w:rPr>
        <w:t xml:space="preserve"> If </w:t>
      </w:r>
      <w:r w:rsidRPr="009F7527">
        <w:rPr>
          <w:rFonts w:eastAsia="맑은 고딕"/>
          <w:kern w:val="2"/>
          <w:sz w:val="22"/>
          <w:szCs w:val="22"/>
          <w:lang w:val="en-US" w:eastAsia="ko-KR"/>
        </w:rPr>
        <w:t>RedCap UE</w:t>
      </w:r>
      <w:r>
        <w:rPr>
          <w:rFonts w:eastAsia="맑은 고딕"/>
          <w:kern w:val="2"/>
          <w:sz w:val="22"/>
          <w:szCs w:val="22"/>
          <w:lang w:val="en-US" w:eastAsia="ko-KR"/>
        </w:rPr>
        <w:t xml:space="preserve">s can assume the bandwidth of </w:t>
      </w:r>
      <w:r w:rsidRPr="009F7527">
        <w:rPr>
          <w:rFonts w:eastAsia="맑은 고딕"/>
          <w:kern w:val="2"/>
          <w:sz w:val="22"/>
          <w:szCs w:val="22"/>
          <w:lang w:val="en-US" w:eastAsia="ko-KR"/>
        </w:rPr>
        <w:t>the CORESET#0 and SSB does not exceed the maximum RedCap UE bandwidth</w:t>
      </w:r>
      <w:r>
        <w:rPr>
          <w:rFonts w:eastAsia="맑은 고딕"/>
          <w:kern w:val="2"/>
          <w:sz w:val="22"/>
          <w:szCs w:val="22"/>
          <w:lang w:val="en-US" w:eastAsia="ko-KR"/>
        </w:rPr>
        <w:t xml:space="preserve">, then </w:t>
      </w:r>
      <w:r w:rsidR="009E76EC">
        <w:rPr>
          <w:rFonts w:eastAsia="맑은 고딕"/>
          <w:kern w:val="2"/>
          <w:sz w:val="22"/>
          <w:szCs w:val="22"/>
          <w:lang w:val="en-US" w:eastAsia="ko-KR"/>
        </w:rPr>
        <w:t>the feature groups other than the FG 6-1 can be optional for RedCap UEs. Otherwise, the RedCap UEs may be mandated to support the FG 6-1a (“</w:t>
      </w:r>
      <w:r w:rsidR="009E76EC" w:rsidRPr="009E76EC">
        <w:rPr>
          <w:rFonts w:eastAsia="맑은 고딕"/>
          <w:kern w:val="2"/>
          <w:sz w:val="22"/>
          <w:szCs w:val="22"/>
          <w:lang w:val="en-US" w:eastAsia="ko-KR"/>
        </w:rPr>
        <w:t>BWP operation without restriction on BW of BWP(s)</w:t>
      </w:r>
      <w:r w:rsidR="009E76EC">
        <w:rPr>
          <w:rFonts w:eastAsia="맑은 고딕"/>
          <w:kern w:val="2"/>
          <w:sz w:val="22"/>
          <w:szCs w:val="22"/>
          <w:lang w:val="en-US" w:eastAsia="ko-KR"/>
        </w:rPr>
        <w:t xml:space="preserve">” as </w:t>
      </w:r>
      <w:r w:rsidR="009E76EC" w:rsidRPr="000809AA">
        <w:rPr>
          <w:rFonts w:eastAsia="바탕"/>
          <w:sz w:val="22"/>
          <w:szCs w:val="22"/>
        </w:rPr>
        <w:t>described in TR 38.822</w:t>
      </w:r>
      <w:r w:rsidR="009E76EC">
        <w:rPr>
          <w:rFonts w:eastAsia="바탕"/>
          <w:sz w:val="22"/>
          <w:szCs w:val="22"/>
        </w:rPr>
        <w:t>)</w:t>
      </w:r>
      <w:r w:rsidR="00B873FA">
        <w:rPr>
          <w:rFonts w:eastAsia="바탕"/>
          <w:sz w:val="22"/>
          <w:szCs w:val="22"/>
        </w:rPr>
        <w:t xml:space="preserve"> at least for FR2</w:t>
      </w:r>
      <w:r w:rsidR="009E76EC">
        <w:rPr>
          <w:rFonts w:eastAsia="바탕"/>
          <w:sz w:val="22"/>
          <w:szCs w:val="22"/>
        </w:rPr>
        <w:t xml:space="preserve">. We prefer to put some restrictions on the possible CORESET#0 SSB multiplexing pattern </w:t>
      </w:r>
      <w:r w:rsidR="00901A1F">
        <w:rPr>
          <w:rFonts w:eastAsia="바탕"/>
          <w:sz w:val="22"/>
          <w:szCs w:val="22"/>
        </w:rPr>
        <w:t xml:space="preserve">in FR2 </w:t>
      </w:r>
      <w:r w:rsidR="009E76EC">
        <w:rPr>
          <w:rFonts w:eastAsia="바탕"/>
          <w:sz w:val="22"/>
          <w:szCs w:val="22"/>
        </w:rPr>
        <w:t xml:space="preserve">so that the RedCap UEs can </w:t>
      </w:r>
      <w:r w:rsidR="009E76EC" w:rsidRPr="009F7527">
        <w:rPr>
          <w:rFonts w:eastAsia="맑은 고딕"/>
          <w:kern w:val="2"/>
          <w:sz w:val="22"/>
          <w:szCs w:val="22"/>
          <w:lang w:val="en-US" w:eastAsia="ko-KR"/>
        </w:rPr>
        <w:t xml:space="preserve">assume the </w:t>
      </w:r>
      <w:r w:rsidR="009E76EC">
        <w:rPr>
          <w:rFonts w:eastAsia="맑은 고딕"/>
          <w:kern w:val="2"/>
          <w:sz w:val="22"/>
          <w:szCs w:val="22"/>
          <w:lang w:val="en-US" w:eastAsia="ko-KR"/>
        </w:rPr>
        <w:t>bandwidth</w:t>
      </w:r>
      <w:r w:rsidR="009E76EC" w:rsidRPr="009F7527">
        <w:rPr>
          <w:rFonts w:eastAsia="맑은 고딕"/>
          <w:kern w:val="2"/>
          <w:sz w:val="22"/>
          <w:szCs w:val="22"/>
          <w:lang w:val="en-US" w:eastAsia="ko-KR"/>
        </w:rPr>
        <w:t xml:space="preserve"> of the CORESET#0 and SSB does not exceed the maximum RedCap UE bandwidth</w:t>
      </w:r>
      <w:r w:rsidR="00901A1F">
        <w:rPr>
          <w:rFonts w:eastAsia="맑은 고딕"/>
          <w:kern w:val="2"/>
          <w:sz w:val="22"/>
          <w:szCs w:val="22"/>
          <w:lang w:val="en-US" w:eastAsia="ko-KR"/>
        </w:rPr>
        <w:t xml:space="preserve"> in FR1 and FR2</w:t>
      </w:r>
      <w:r w:rsidR="00B873FA">
        <w:rPr>
          <w:rFonts w:eastAsia="맑은 고딕"/>
          <w:kern w:val="2"/>
          <w:sz w:val="22"/>
          <w:szCs w:val="22"/>
          <w:lang w:val="en-US" w:eastAsia="ko-KR"/>
        </w:rPr>
        <w:t>, if it is not a serious restriction to the network</w:t>
      </w:r>
      <w:r w:rsidR="009E76EC">
        <w:rPr>
          <w:rFonts w:eastAsia="맑은 고딕"/>
          <w:kern w:val="2"/>
          <w:sz w:val="22"/>
          <w:szCs w:val="22"/>
          <w:lang w:val="en-US" w:eastAsia="ko-KR"/>
        </w:rPr>
        <w:t>.</w:t>
      </w:r>
    </w:p>
    <w:p w14:paraId="0698EEA0" w14:textId="2A1AE697" w:rsidR="00901A1F" w:rsidRPr="008B4FD8" w:rsidRDefault="00901A1F" w:rsidP="00E85A0B">
      <w:pPr>
        <w:spacing w:before="120" w:line="240" w:lineRule="auto"/>
        <w:ind w:leftChars="6" w:left="1134" w:hangingChars="510" w:hanging="1122"/>
        <w:rPr>
          <w:rFonts w:eastAsia="맑은 고딕"/>
          <w:b/>
          <w:i/>
          <w:kern w:val="2"/>
          <w:sz w:val="22"/>
          <w:szCs w:val="22"/>
          <w:lang w:val="en-US" w:eastAsia="ko-KR"/>
        </w:rPr>
      </w:pPr>
      <w:r w:rsidRPr="008B4FD8">
        <w:rPr>
          <w:rFonts w:eastAsia="맑은 고딕"/>
          <w:b/>
          <w:i/>
          <w:kern w:val="2"/>
          <w:sz w:val="22"/>
          <w:szCs w:val="22"/>
          <w:lang w:val="en-US" w:eastAsia="ko-KR"/>
        </w:rPr>
        <w:t xml:space="preserve">Proposal </w:t>
      </w:r>
      <w:r w:rsidR="00983D80">
        <w:rPr>
          <w:rFonts w:eastAsia="맑은 고딕"/>
          <w:b/>
          <w:i/>
          <w:kern w:val="2"/>
          <w:sz w:val="22"/>
          <w:szCs w:val="22"/>
          <w:lang w:val="en-US" w:eastAsia="ko-KR"/>
        </w:rPr>
        <w:t>13</w:t>
      </w:r>
      <w:r w:rsidRPr="008B4FD8">
        <w:rPr>
          <w:rFonts w:eastAsia="맑은 고딕"/>
          <w:b/>
          <w:i/>
          <w:kern w:val="2"/>
          <w:sz w:val="22"/>
          <w:szCs w:val="22"/>
          <w:lang w:val="en-US" w:eastAsia="ko-KR"/>
        </w:rPr>
        <w:t xml:space="preserve">: </w:t>
      </w:r>
      <w:r w:rsidR="008B4FD8" w:rsidRPr="008B4FD8">
        <w:rPr>
          <w:rFonts w:eastAsia="맑은 고딕"/>
          <w:b/>
          <w:i/>
          <w:kern w:val="2"/>
          <w:sz w:val="22"/>
          <w:szCs w:val="22"/>
          <w:lang w:val="en-US" w:eastAsia="ko-KR"/>
        </w:rPr>
        <w:t>Support of FG 6-1a (“BWP operation without restriction on BW of BWP(s)” as described in TR 38.822) is an optional UE capability for RedCap UEs.</w:t>
      </w:r>
    </w:p>
    <w:p w14:paraId="086D3F66" w14:textId="0ADCC45F" w:rsidR="00F25731" w:rsidRDefault="00901A1F" w:rsidP="00F2573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9E76EC">
        <w:rPr>
          <w:rFonts w:eastAsia="맑은 고딕"/>
          <w:kern w:val="2"/>
          <w:sz w:val="22"/>
          <w:szCs w:val="22"/>
          <w:lang w:val="en-US" w:eastAsia="ko-KR"/>
        </w:rPr>
        <w:t xml:space="preserve">For the BWP related issues summarized in the FL summary, our preference is not to introduce any new mechanisms for fast BWP switching in RedCap WI. Mostly, the motivations that are mentioned in the contributions </w:t>
      </w:r>
      <w:r w:rsidR="00122B8B">
        <w:rPr>
          <w:rFonts w:eastAsia="맑은 고딕"/>
          <w:kern w:val="2"/>
          <w:sz w:val="22"/>
          <w:szCs w:val="22"/>
          <w:lang w:val="en-US" w:eastAsia="ko-KR"/>
        </w:rPr>
        <w:t>are not limited to RedCap UEs, so the enhancements related to the BWP switching can be promoted in other work items.</w:t>
      </w:r>
    </w:p>
    <w:p w14:paraId="5FADB56F" w14:textId="650CF357" w:rsidR="009E76EC" w:rsidRDefault="009E76EC" w:rsidP="00E85A0B">
      <w:pPr>
        <w:spacing w:before="120" w:line="240" w:lineRule="auto"/>
        <w:ind w:leftChars="6" w:left="1134" w:hangingChars="510" w:hanging="1122"/>
        <w:rPr>
          <w:rFonts w:eastAsia="맑은 고딕"/>
          <w:b/>
          <w:i/>
          <w:kern w:val="2"/>
          <w:sz w:val="22"/>
          <w:szCs w:val="22"/>
          <w:lang w:val="en-US" w:eastAsia="ko-KR"/>
        </w:rPr>
      </w:pPr>
      <w:r w:rsidRPr="00F25731">
        <w:rPr>
          <w:rFonts w:eastAsia="맑은 고딕"/>
          <w:b/>
          <w:i/>
          <w:kern w:val="2"/>
          <w:sz w:val="22"/>
          <w:szCs w:val="22"/>
          <w:lang w:val="en-US" w:eastAsia="ko-KR"/>
        </w:rPr>
        <w:t xml:space="preserve">Proposal </w:t>
      </w:r>
      <w:r w:rsidR="00983D80">
        <w:rPr>
          <w:rFonts w:eastAsia="맑은 고딕"/>
          <w:b/>
          <w:i/>
          <w:kern w:val="2"/>
          <w:sz w:val="22"/>
          <w:szCs w:val="22"/>
          <w:lang w:val="en-US" w:eastAsia="ko-KR"/>
        </w:rPr>
        <w:t>14</w:t>
      </w:r>
      <w:r w:rsidRPr="00F25731">
        <w:rPr>
          <w:rFonts w:eastAsia="맑은 고딕"/>
          <w:b/>
          <w:i/>
          <w:kern w:val="2"/>
          <w:sz w:val="22"/>
          <w:szCs w:val="22"/>
          <w:lang w:val="en-US" w:eastAsia="ko-KR"/>
        </w:rPr>
        <w:t>: Mechanisms for faster BWP switching and/or hopping are not introduced for RedCap UEs.</w:t>
      </w:r>
    </w:p>
    <w:p w14:paraId="0624D67C" w14:textId="77777777" w:rsidR="00122B8B" w:rsidRPr="00983D80" w:rsidRDefault="00122B8B">
      <w:pPr>
        <w:spacing w:before="120" w:line="240" w:lineRule="auto"/>
        <w:ind w:leftChars="6" w:left="12" w:firstLine="0"/>
        <w:rPr>
          <w:rFonts w:eastAsia="맑은 고딕"/>
          <w:kern w:val="2"/>
          <w:sz w:val="22"/>
          <w:szCs w:val="22"/>
          <w:lang w:val="en-US" w:eastAsia="ko-KR"/>
        </w:rPr>
      </w:pPr>
    </w:p>
    <w:p w14:paraId="79224F06" w14:textId="77777777" w:rsidR="00FA08CD" w:rsidRPr="00A8232D" w:rsidRDefault="00FA08CD" w:rsidP="00F25731">
      <w:pPr>
        <w:pStyle w:val="1"/>
        <w:numPr>
          <w:ilvl w:val="0"/>
          <w:numId w:val="35"/>
        </w:numPr>
        <w:spacing w:before="480"/>
        <w:ind w:left="425"/>
        <w:rPr>
          <w:rFonts w:eastAsia="바탕"/>
          <w:b/>
          <w:lang w:eastAsia="ko-KR"/>
        </w:rPr>
      </w:pPr>
      <w:r>
        <w:rPr>
          <w:rFonts w:eastAsia="바탕" w:hint="eastAsia"/>
          <w:b/>
          <w:lang w:eastAsia="ko-KR"/>
        </w:rPr>
        <w:t>Conclusion</w:t>
      </w:r>
    </w:p>
    <w:p w14:paraId="22EAA901" w14:textId="102476E8"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763D1D">
        <w:rPr>
          <w:rFonts w:eastAsia="맑은 고딕"/>
          <w:kern w:val="2"/>
          <w:sz w:val="22"/>
          <w:szCs w:val="22"/>
          <w:lang w:val="en-US" w:eastAsia="ko-KR"/>
        </w:rPr>
        <w:t>the a</w:t>
      </w:r>
      <w:r w:rsidR="00763D1D" w:rsidRPr="00763D1D">
        <w:rPr>
          <w:rFonts w:eastAsia="맑은 고딕"/>
          <w:kern w:val="2"/>
          <w:sz w:val="22"/>
          <w:szCs w:val="22"/>
          <w:lang w:val="en-US" w:eastAsia="ko-KR"/>
        </w:rPr>
        <w:t>spects related to the reduced maximum UE bandwidth of RedCap</w:t>
      </w:r>
      <w:r w:rsidRPr="00FA08CD">
        <w:rPr>
          <w:rFonts w:eastAsia="맑은 고딕"/>
          <w:kern w:val="2"/>
          <w:sz w:val="22"/>
          <w:szCs w:val="22"/>
          <w:lang w:eastAsia="ko-KR"/>
        </w:rPr>
        <w:t>.</w:t>
      </w:r>
    </w:p>
    <w:p w14:paraId="0CAAE631" w14:textId="77777777" w:rsidR="00950956" w:rsidRDefault="00950956" w:rsidP="0095095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B72610">
        <w:rPr>
          <w:rFonts w:eastAsia="맑은 고딕"/>
          <w:b/>
          <w:i/>
          <w:kern w:val="2"/>
          <w:sz w:val="22"/>
          <w:szCs w:val="22"/>
          <w:lang w:val="en-US" w:eastAsia="ko-KR"/>
        </w:rPr>
        <w:t>For random access in idle/inactive mode in separate initial DL BWP for RedCap UEs in FR1,</w:t>
      </w:r>
    </w:p>
    <w:p w14:paraId="134D8DAA" w14:textId="77777777" w:rsidR="00950956" w:rsidRPr="00FD72E7" w:rsidRDefault="00950956" w:rsidP="00950956">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 xml:space="preserve">CORESET/CSS for random access can be configured </w:t>
      </w:r>
      <w:r>
        <w:rPr>
          <w:rFonts w:ascii="Times New Roman" w:eastAsia="맑은 고딕" w:hAnsi="Times New Roman"/>
          <w:b/>
          <w:i/>
          <w:kern w:val="2"/>
          <w:sz w:val="22"/>
          <w:szCs w:val="22"/>
          <w:lang w:eastAsia="ko-KR"/>
        </w:rPr>
        <w:t>in the separate initial DL BWP for RedCap UEs.</w:t>
      </w:r>
    </w:p>
    <w:p w14:paraId="21407E83" w14:textId="77777777" w:rsidR="00950956" w:rsidRPr="00FD72E7" w:rsidRDefault="00950956" w:rsidP="0095095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sidRPr="00FD72E7">
        <w:rPr>
          <w:rFonts w:eastAsia="맑은 고딕"/>
          <w:b/>
          <w:i/>
          <w:kern w:val="2"/>
          <w:sz w:val="22"/>
          <w:szCs w:val="22"/>
          <w:lang w:val="en-US" w:eastAsia="ko-KR"/>
        </w:rPr>
        <w:t>For paging in idle/inactive mode in separate initial DL BWP for RedCap UEs in FR1,</w:t>
      </w:r>
    </w:p>
    <w:p w14:paraId="42423391" w14:textId="77777777" w:rsidR="00950956" w:rsidRDefault="00950956" w:rsidP="00950956">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CORESET/CSS for paging</w:t>
      </w:r>
      <w:r>
        <w:rPr>
          <w:rFonts w:ascii="Times New Roman" w:eastAsia="맑은 고딕" w:hAnsi="Times New Roman"/>
          <w:b/>
          <w:i/>
          <w:kern w:val="2"/>
          <w:sz w:val="22"/>
          <w:szCs w:val="22"/>
          <w:lang w:eastAsia="ko-KR"/>
        </w:rPr>
        <w:t xml:space="preserve"> can be configured in the separate initial DL BWP for RedCap UEs.</w:t>
      </w:r>
    </w:p>
    <w:p w14:paraId="00C12290" w14:textId="77777777" w:rsidR="00950956" w:rsidRPr="00FD72E7" w:rsidRDefault="00950956" w:rsidP="0095095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sidRPr="00B72610">
        <w:rPr>
          <w:rFonts w:eastAsia="맑은 고딕"/>
          <w:b/>
          <w:i/>
          <w:kern w:val="2"/>
          <w:sz w:val="22"/>
          <w:szCs w:val="22"/>
          <w:lang w:val="en-US" w:eastAsia="ko-KR"/>
        </w:rPr>
        <w:t>For random access in idle/inactive mode in separate initial DL BWP for RedCap UEs in FR1,</w:t>
      </w:r>
    </w:p>
    <w:p w14:paraId="0C579C79" w14:textId="77777777" w:rsidR="00950956" w:rsidRDefault="00950956" w:rsidP="00950956">
      <w:pPr>
        <w:pStyle w:val="ad"/>
        <w:numPr>
          <w:ilvl w:val="0"/>
          <w:numId w:val="42"/>
        </w:numPr>
        <w:spacing w:before="120" w:line="240" w:lineRule="auto"/>
        <w:ind w:leftChars="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i</w:t>
      </w:r>
      <w:r w:rsidRPr="00FD72E7">
        <w:rPr>
          <w:rFonts w:ascii="Times New Roman" w:eastAsia="맑은 고딕" w:hAnsi="Times New Roman"/>
          <w:b/>
          <w:i/>
          <w:kern w:val="2"/>
          <w:sz w:val="22"/>
          <w:szCs w:val="22"/>
          <w:lang w:eastAsia="ko-KR"/>
        </w:rPr>
        <w:t xml:space="preserve">f </w:t>
      </w:r>
      <w:r>
        <w:rPr>
          <w:rFonts w:ascii="Times New Roman" w:eastAsia="맑은 고딕" w:hAnsi="Times New Roman"/>
          <w:b/>
          <w:i/>
          <w:kern w:val="2"/>
          <w:sz w:val="22"/>
          <w:szCs w:val="22"/>
          <w:lang w:eastAsia="ko-KR"/>
        </w:rPr>
        <w:t xml:space="preserve">the </w:t>
      </w:r>
      <w:r w:rsidRPr="00FD72E7">
        <w:rPr>
          <w:rFonts w:ascii="Times New Roman" w:eastAsia="맑은 고딕" w:hAnsi="Times New Roman"/>
          <w:b/>
          <w:i/>
          <w:kern w:val="2"/>
          <w:sz w:val="22"/>
          <w:szCs w:val="22"/>
          <w:lang w:eastAsia="ko-KR"/>
        </w:rPr>
        <w:t xml:space="preserve">CORESET/CSS for random access </w:t>
      </w:r>
      <w:r>
        <w:rPr>
          <w:rFonts w:ascii="Times New Roman" w:eastAsia="맑은 고딕" w:hAnsi="Times New Roman"/>
          <w:b/>
          <w:i/>
          <w:kern w:val="2"/>
          <w:sz w:val="22"/>
          <w:szCs w:val="22"/>
          <w:lang w:eastAsia="ko-KR"/>
        </w:rPr>
        <w:t xml:space="preserve">is configured in </w:t>
      </w:r>
      <w:r w:rsidRPr="00FD72E7">
        <w:rPr>
          <w:rFonts w:ascii="Times New Roman" w:eastAsia="맑은 고딕" w:hAnsi="Times New Roman"/>
          <w:b/>
          <w:i/>
          <w:kern w:val="2"/>
          <w:sz w:val="22"/>
          <w:szCs w:val="22"/>
          <w:lang w:eastAsia="ko-KR"/>
        </w:rPr>
        <w:t>the separate initial DL BWP</w:t>
      </w:r>
      <w:r>
        <w:rPr>
          <w:rFonts w:ascii="Times New Roman" w:eastAsia="맑은 고딕" w:hAnsi="Times New Roman"/>
          <w:b/>
          <w:i/>
          <w:kern w:val="2"/>
          <w:sz w:val="22"/>
          <w:szCs w:val="22"/>
          <w:lang w:eastAsia="ko-KR"/>
        </w:rPr>
        <w:t xml:space="preserve"> for RedCap UEs but the</w:t>
      </w:r>
      <w:r w:rsidRPr="008723C7">
        <w:rPr>
          <w:rFonts w:ascii="Times New Roman" w:eastAsia="맑은 고딕" w:hAnsi="Times New Roman"/>
          <w:b/>
          <w:i/>
          <w:kern w:val="2"/>
          <w:sz w:val="22"/>
          <w:szCs w:val="22"/>
          <w:lang w:eastAsia="ko-KR"/>
        </w:rPr>
        <w:t xml:space="preserve"> </w:t>
      </w:r>
      <w:r w:rsidRPr="00FD72E7">
        <w:rPr>
          <w:rFonts w:ascii="Times New Roman" w:eastAsia="맑은 고딕" w:hAnsi="Times New Roman"/>
          <w:b/>
          <w:i/>
          <w:kern w:val="2"/>
          <w:sz w:val="22"/>
          <w:szCs w:val="22"/>
          <w:lang w:eastAsia="ko-KR"/>
        </w:rPr>
        <w:t xml:space="preserve">CORESET/CSS for </w:t>
      </w:r>
      <w:r>
        <w:rPr>
          <w:rFonts w:ascii="Times New Roman" w:eastAsia="맑은 고딕" w:hAnsi="Times New Roman"/>
          <w:b/>
          <w:i/>
          <w:kern w:val="2"/>
          <w:sz w:val="22"/>
          <w:szCs w:val="22"/>
          <w:lang w:eastAsia="ko-KR"/>
        </w:rPr>
        <w:t>paging</w:t>
      </w:r>
      <w:r w:rsidRPr="00FD72E7">
        <w:rPr>
          <w:rFonts w:ascii="Times New Roman" w:eastAsia="맑은 고딕" w:hAnsi="Times New Roman"/>
          <w:b/>
          <w:i/>
          <w:kern w:val="2"/>
          <w:sz w:val="22"/>
          <w:szCs w:val="22"/>
          <w:lang w:eastAsia="ko-KR"/>
        </w:rPr>
        <w:t xml:space="preserve"> </w:t>
      </w:r>
      <w:r>
        <w:rPr>
          <w:rFonts w:ascii="Times New Roman" w:eastAsia="맑은 고딕" w:hAnsi="Times New Roman"/>
          <w:b/>
          <w:i/>
          <w:kern w:val="2"/>
          <w:sz w:val="22"/>
          <w:szCs w:val="22"/>
          <w:lang w:eastAsia="ko-KR"/>
        </w:rPr>
        <w:t xml:space="preserve">is not, </w:t>
      </w:r>
      <w:r w:rsidRPr="00FD72E7">
        <w:rPr>
          <w:rFonts w:ascii="Times New Roman" w:eastAsia="맑은 고딕" w:hAnsi="Times New Roman"/>
          <w:b/>
          <w:i/>
          <w:kern w:val="2"/>
          <w:sz w:val="22"/>
          <w:szCs w:val="22"/>
          <w:lang w:eastAsia="ko-KR"/>
        </w:rPr>
        <w:t xml:space="preserve">then </w:t>
      </w:r>
      <w:r>
        <w:rPr>
          <w:rFonts w:ascii="Times New Roman" w:eastAsia="맑은 고딕" w:hAnsi="Times New Roman"/>
          <w:b/>
          <w:i/>
          <w:kern w:val="2"/>
          <w:sz w:val="22"/>
          <w:szCs w:val="22"/>
          <w:lang w:eastAsia="ko-KR"/>
        </w:rPr>
        <w:t xml:space="preserve">RedCap </w:t>
      </w:r>
      <w:r w:rsidRPr="00FD72E7">
        <w:rPr>
          <w:rFonts w:ascii="Times New Roman" w:eastAsia="맑은 고딕" w:hAnsi="Times New Roman"/>
          <w:b/>
          <w:i/>
          <w:kern w:val="2"/>
          <w:sz w:val="22"/>
          <w:szCs w:val="22"/>
          <w:lang w:eastAsia="ko-KR"/>
        </w:rPr>
        <w:t xml:space="preserve">UE may </w:t>
      </w:r>
      <w:r>
        <w:rPr>
          <w:rFonts w:ascii="Times New Roman" w:eastAsia="맑은 고딕" w:hAnsi="Times New Roman"/>
          <w:b/>
          <w:i/>
          <w:kern w:val="2"/>
          <w:sz w:val="22"/>
          <w:szCs w:val="22"/>
          <w:lang w:eastAsia="ko-KR"/>
        </w:rPr>
        <w:t xml:space="preserve">not </w:t>
      </w:r>
      <w:r w:rsidRPr="00FD72E7">
        <w:rPr>
          <w:rFonts w:ascii="Times New Roman" w:eastAsia="맑은 고딕" w:hAnsi="Times New Roman"/>
          <w:b/>
          <w:i/>
          <w:kern w:val="2"/>
          <w:sz w:val="22"/>
          <w:szCs w:val="22"/>
          <w:lang w:eastAsia="ko-KR"/>
        </w:rPr>
        <w:t>expect SSB transmission in the separate initial DL BWP.</w:t>
      </w:r>
    </w:p>
    <w:p w14:paraId="181A7D3E" w14:textId="77777777" w:rsidR="00950956" w:rsidRPr="00FD72E7" w:rsidRDefault="00950956" w:rsidP="00950956">
      <w:pPr>
        <w:pStyle w:val="ad"/>
        <w:numPr>
          <w:ilvl w:val="0"/>
          <w:numId w:val="42"/>
        </w:numPr>
        <w:spacing w:before="120" w:line="240" w:lineRule="auto"/>
        <w:ind w:leftChars="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lastRenderedPageBreak/>
        <w:t>i</w:t>
      </w:r>
      <w:r w:rsidRPr="00FD72E7">
        <w:rPr>
          <w:rFonts w:ascii="Times New Roman" w:eastAsia="맑은 고딕" w:hAnsi="Times New Roman"/>
          <w:b/>
          <w:i/>
          <w:kern w:val="2"/>
          <w:sz w:val="22"/>
          <w:szCs w:val="22"/>
          <w:lang w:eastAsia="ko-KR"/>
        </w:rPr>
        <w:t xml:space="preserve">f </w:t>
      </w:r>
      <w:r>
        <w:rPr>
          <w:rFonts w:ascii="Times New Roman" w:eastAsia="맑은 고딕" w:hAnsi="Times New Roman"/>
          <w:b/>
          <w:i/>
          <w:kern w:val="2"/>
          <w:sz w:val="22"/>
          <w:szCs w:val="22"/>
          <w:lang w:eastAsia="ko-KR"/>
        </w:rPr>
        <w:t xml:space="preserve">the </w:t>
      </w:r>
      <w:r w:rsidRPr="00FD72E7">
        <w:rPr>
          <w:rFonts w:ascii="Times New Roman" w:eastAsia="맑은 고딕" w:hAnsi="Times New Roman"/>
          <w:b/>
          <w:i/>
          <w:kern w:val="2"/>
          <w:sz w:val="22"/>
          <w:szCs w:val="22"/>
          <w:lang w:eastAsia="ko-KR"/>
        </w:rPr>
        <w:t xml:space="preserve">CORESET/CSS for </w:t>
      </w:r>
      <w:r>
        <w:rPr>
          <w:rFonts w:ascii="Times New Roman" w:eastAsia="맑은 고딕" w:hAnsi="Times New Roman"/>
          <w:b/>
          <w:i/>
          <w:kern w:val="2"/>
          <w:sz w:val="22"/>
          <w:szCs w:val="22"/>
          <w:lang w:eastAsia="ko-KR"/>
        </w:rPr>
        <w:t>paging</w:t>
      </w:r>
      <w:r w:rsidRPr="00FD72E7">
        <w:rPr>
          <w:rFonts w:ascii="Times New Roman" w:eastAsia="맑은 고딕" w:hAnsi="Times New Roman"/>
          <w:b/>
          <w:i/>
          <w:kern w:val="2"/>
          <w:sz w:val="22"/>
          <w:szCs w:val="22"/>
          <w:lang w:eastAsia="ko-KR"/>
        </w:rPr>
        <w:t xml:space="preserve"> </w:t>
      </w:r>
      <w:r>
        <w:rPr>
          <w:rFonts w:ascii="Times New Roman" w:eastAsia="맑은 고딕" w:hAnsi="Times New Roman"/>
          <w:b/>
          <w:i/>
          <w:kern w:val="2"/>
          <w:sz w:val="22"/>
          <w:szCs w:val="22"/>
          <w:lang w:eastAsia="ko-KR"/>
        </w:rPr>
        <w:t xml:space="preserve">is configured in </w:t>
      </w:r>
      <w:r w:rsidRPr="00FD72E7">
        <w:rPr>
          <w:rFonts w:ascii="Times New Roman" w:eastAsia="맑은 고딕" w:hAnsi="Times New Roman"/>
          <w:b/>
          <w:i/>
          <w:kern w:val="2"/>
          <w:sz w:val="22"/>
          <w:szCs w:val="22"/>
          <w:lang w:eastAsia="ko-KR"/>
        </w:rPr>
        <w:t>the separate initial DL BWP</w:t>
      </w:r>
      <w:r>
        <w:rPr>
          <w:rFonts w:ascii="Times New Roman" w:eastAsia="맑은 고딕" w:hAnsi="Times New Roman"/>
          <w:b/>
          <w:i/>
          <w:kern w:val="2"/>
          <w:sz w:val="22"/>
          <w:szCs w:val="22"/>
          <w:lang w:eastAsia="ko-KR"/>
        </w:rPr>
        <w:t xml:space="preserve"> for RedCap UEs, </w:t>
      </w:r>
      <w:r w:rsidRPr="00FD72E7">
        <w:rPr>
          <w:rFonts w:ascii="Times New Roman" w:eastAsia="맑은 고딕" w:hAnsi="Times New Roman"/>
          <w:b/>
          <w:i/>
          <w:kern w:val="2"/>
          <w:sz w:val="22"/>
          <w:szCs w:val="22"/>
          <w:lang w:eastAsia="ko-KR"/>
        </w:rPr>
        <w:t xml:space="preserve">then </w:t>
      </w:r>
      <w:r>
        <w:rPr>
          <w:rFonts w:ascii="Times New Roman" w:eastAsia="맑은 고딕" w:hAnsi="Times New Roman"/>
          <w:b/>
          <w:i/>
          <w:kern w:val="2"/>
          <w:sz w:val="22"/>
          <w:szCs w:val="22"/>
          <w:lang w:eastAsia="ko-KR"/>
        </w:rPr>
        <w:t xml:space="preserve">RedCap </w:t>
      </w:r>
      <w:r w:rsidRPr="00FD72E7">
        <w:rPr>
          <w:rFonts w:ascii="Times New Roman" w:eastAsia="맑은 고딕" w:hAnsi="Times New Roman"/>
          <w:b/>
          <w:i/>
          <w:kern w:val="2"/>
          <w:sz w:val="22"/>
          <w:szCs w:val="22"/>
          <w:lang w:eastAsia="ko-KR"/>
        </w:rPr>
        <w:t>UE may expect SSB transmission in the separate initial DL BWP.</w:t>
      </w:r>
    </w:p>
    <w:p w14:paraId="4B4363BD" w14:textId="77777777" w:rsidR="00950956" w:rsidRPr="00FD72E7" w:rsidRDefault="00950956" w:rsidP="0095095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sidRPr="00B72610">
        <w:rPr>
          <w:rFonts w:eastAsia="맑은 고딕"/>
          <w:b/>
          <w:i/>
          <w:kern w:val="2"/>
          <w:sz w:val="22"/>
          <w:szCs w:val="22"/>
          <w:lang w:val="en-US" w:eastAsia="ko-KR"/>
        </w:rPr>
        <w:t xml:space="preserve">For </w:t>
      </w:r>
      <w:r>
        <w:rPr>
          <w:rFonts w:eastAsia="맑은 고딕"/>
          <w:b/>
          <w:i/>
          <w:kern w:val="2"/>
          <w:sz w:val="22"/>
          <w:szCs w:val="22"/>
          <w:lang w:val="en-US" w:eastAsia="ko-KR"/>
        </w:rPr>
        <w:t>paging</w:t>
      </w:r>
      <w:r w:rsidRPr="00B72610">
        <w:rPr>
          <w:rFonts w:eastAsia="맑은 고딕"/>
          <w:b/>
          <w:i/>
          <w:kern w:val="2"/>
          <w:sz w:val="22"/>
          <w:szCs w:val="22"/>
          <w:lang w:val="en-US" w:eastAsia="ko-KR"/>
        </w:rPr>
        <w:t xml:space="preserve"> in idle/inactive mode in separate initial DL BWP for RedCap UEs in FR1,</w:t>
      </w:r>
    </w:p>
    <w:p w14:paraId="7356324B" w14:textId="77777777" w:rsidR="00950956" w:rsidRPr="00FD72E7" w:rsidRDefault="00950956" w:rsidP="00950956">
      <w:pPr>
        <w:pStyle w:val="ad"/>
        <w:numPr>
          <w:ilvl w:val="0"/>
          <w:numId w:val="42"/>
        </w:numPr>
        <w:spacing w:before="120" w:line="240" w:lineRule="auto"/>
        <w:ind w:leftChars="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i</w:t>
      </w:r>
      <w:r w:rsidRPr="00FD72E7">
        <w:rPr>
          <w:rFonts w:ascii="Times New Roman" w:eastAsia="맑은 고딕" w:hAnsi="Times New Roman"/>
          <w:b/>
          <w:i/>
          <w:kern w:val="2"/>
          <w:sz w:val="22"/>
          <w:szCs w:val="22"/>
          <w:lang w:eastAsia="ko-KR"/>
        </w:rPr>
        <w:t xml:space="preserve">f </w:t>
      </w:r>
      <w:r>
        <w:rPr>
          <w:rFonts w:ascii="Times New Roman" w:eastAsia="맑은 고딕" w:hAnsi="Times New Roman"/>
          <w:b/>
          <w:i/>
          <w:kern w:val="2"/>
          <w:sz w:val="22"/>
          <w:szCs w:val="22"/>
          <w:lang w:eastAsia="ko-KR"/>
        </w:rPr>
        <w:t xml:space="preserve">the </w:t>
      </w:r>
      <w:r w:rsidRPr="00FD72E7">
        <w:rPr>
          <w:rFonts w:ascii="Times New Roman" w:eastAsia="맑은 고딕" w:hAnsi="Times New Roman"/>
          <w:b/>
          <w:i/>
          <w:kern w:val="2"/>
          <w:sz w:val="22"/>
          <w:szCs w:val="22"/>
          <w:lang w:eastAsia="ko-KR"/>
        </w:rPr>
        <w:t xml:space="preserve">CORESET/CSS for </w:t>
      </w:r>
      <w:r>
        <w:rPr>
          <w:rFonts w:ascii="Times New Roman" w:eastAsia="맑은 고딕" w:hAnsi="Times New Roman"/>
          <w:b/>
          <w:i/>
          <w:kern w:val="2"/>
          <w:sz w:val="22"/>
          <w:szCs w:val="22"/>
          <w:lang w:eastAsia="ko-KR"/>
        </w:rPr>
        <w:t>paging</w:t>
      </w:r>
      <w:r w:rsidRPr="00FD72E7">
        <w:rPr>
          <w:rFonts w:ascii="Times New Roman" w:eastAsia="맑은 고딕" w:hAnsi="Times New Roman"/>
          <w:b/>
          <w:i/>
          <w:kern w:val="2"/>
          <w:sz w:val="22"/>
          <w:szCs w:val="22"/>
          <w:lang w:eastAsia="ko-KR"/>
        </w:rPr>
        <w:t xml:space="preserve"> </w:t>
      </w:r>
      <w:r>
        <w:rPr>
          <w:rFonts w:ascii="Times New Roman" w:eastAsia="맑은 고딕" w:hAnsi="Times New Roman"/>
          <w:b/>
          <w:i/>
          <w:kern w:val="2"/>
          <w:sz w:val="22"/>
          <w:szCs w:val="22"/>
          <w:lang w:eastAsia="ko-KR"/>
        </w:rPr>
        <w:t xml:space="preserve">is configured in </w:t>
      </w:r>
      <w:r w:rsidRPr="00FD72E7">
        <w:rPr>
          <w:rFonts w:ascii="Times New Roman" w:eastAsia="맑은 고딕" w:hAnsi="Times New Roman"/>
          <w:b/>
          <w:i/>
          <w:kern w:val="2"/>
          <w:sz w:val="22"/>
          <w:szCs w:val="22"/>
          <w:lang w:eastAsia="ko-KR"/>
        </w:rPr>
        <w:t>the separate initial DL BWP</w:t>
      </w:r>
      <w:r>
        <w:rPr>
          <w:rFonts w:ascii="Times New Roman" w:eastAsia="맑은 고딕" w:hAnsi="Times New Roman"/>
          <w:b/>
          <w:i/>
          <w:kern w:val="2"/>
          <w:sz w:val="22"/>
          <w:szCs w:val="22"/>
          <w:lang w:eastAsia="ko-KR"/>
        </w:rPr>
        <w:t xml:space="preserve"> for RedCap UEs, </w:t>
      </w:r>
      <w:r w:rsidRPr="00FD72E7">
        <w:rPr>
          <w:rFonts w:ascii="Times New Roman" w:eastAsia="맑은 고딕" w:hAnsi="Times New Roman"/>
          <w:b/>
          <w:i/>
          <w:kern w:val="2"/>
          <w:sz w:val="22"/>
          <w:szCs w:val="22"/>
          <w:lang w:eastAsia="ko-KR"/>
        </w:rPr>
        <w:t xml:space="preserve">then </w:t>
      </w:r>
      <w:r>
        <w:rPr>
          <w:rFonts w:ascii="Times New Roman" w:eastAsia="맑은 고딕" w:hAnsi="Times New Roman"/>
          <w:b/>
          <w:i/>
          <w:kern w:val="2"/>
          <w:sz w:val="22"/>
          <w:szCs w:val="22"/>
          <w:lang w:eastAsia="ko-KR"/>
        </w:rPr>
        <w:t xml:space="preserve">RedCap </w:t>
      </w:r>
      <w:r w:rsidRPr="00FD72E7">
        <w:rPr>
          <w:rFonts w:ascii="Times New Roman" w:eastAsia="맑은 고딕" w:hAnsi="Times New Roman"/>
          <w:b/>
          <w:i/>
          <w:kern w:val="2"/>
          <w:sz w:val="22"/>
          <w:szCs w:val="22"/>
          <w:lang w:eastAsia="ko-KR"/>
        </w:rPr>
        <w:t>UE may expect SSB transmission in the separate initial DL BWP.</w:t>
      </w:r>
    </w:p>
    <w:p w14:paraId="517C997C" w14:textId="77777777" w:rsidR="00950956" w:rsidRDefault="00950956" w:rsidP="00950956">
      <w:pPr>
        <w:spacing w:before="120" w:line="240" w:lineRule="auto"/>
        <w:ind w:leftChars="6" w:left="1134" w:hangingChars="510" w:hanging="1122"/>
        <w:rPr>
          <w:rFonts w:eastAsia="맑은 고딕"/>
          <w:b/>
          <w:i/>
          <w:kern w:val="2"/>
          <w:sz w:val="22"/>
          <w:szCs w:val="22"/>
          <w:lang w:val="en-US" w:eastAsia="ko-KR"/>
        </w:rPr>
      </w:pPr>
      <w:r w:rsidRPr="00F7504E">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F7504E">
        <w:rPr>
          <w:rFonts w:eastAsia="맑은 고딕"/>
          <w:b/>
          <w:i/>
          <w:kern w:val="2"/>
          <w:sz w:val="22"/>
          <w:szCs w:val="22"/>
          <w:lang w:val="en-US" w:eastAsia="ko-KR"/>
        </w:rPr>
        <w:t>: The SIB1-configured initial DL BWP for RedCap UEs can be configured separately from the SIB1-configured initial DL BWP for non-RedCap UEs for both TDD and FDD.</w:t>
      </w:r>
    </w:p>
    <w:p w14:paraId="34190FA7" w14:textId="77777777" w:rsidR="00950956" w:rsidRDefault="00950956" w:rsidP="00950956">
      <w:pPr>
        <w:spacing w:before="120" w:line="240" w:lineRule="auto"/>
        <w:ind w:leftChars="6" w:left="1134" w:hangingChars="510" w:hanging="1122"/>
        <w:rPr>
          <w:rFonts w:eastAsia="맑은 고딕"/>
          <w:b/>
          <w:i/>
          <w:kern w:val="2"/>
          <w:sz w:val="22"/>
          <w:szCs w:val="22"/>
          <w:lang w:val="en-US" w:eastAsia="ko-KR"/>
        </w:rPr>
      </w:pPr>
      <w:r w:rsidRPr="00F7504E">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F7504E">
        <w:rPr>
          <w:rFonts w:eastAsia="맑은 고딕"/>
          <w:b/>
          <w:i/>
          <w:kern w:val="2"/>
          <w:sz w:val="22"/>
          <w:szCs w:val="22"/>
          <w:lang w:val="en-US" w:eastAsia="ko-KR"/>
        </w:rPr>
        <w:t xml:space="preserve">: The SIB1-configured initial DL BWP for RedCap UEs can be </w:t>
      </w:r>
      <w:r>
        <w:rPr>
          <w:rFonts w:eastAsia="맑은 고딕"/>
          <w:b/>
          <w:i/>
          <w:kern w:val="2"/>
          <w:sz w:val="22"/>
          <w:szCs w:val="22"/>
          <w:lang w:val="en-US" w:eastAsia="ko-KR"/>
        </w:rPr>
        <w:t>used during and after initial access.</w:t>
      </w:r>
    </w:p>
    <w:p w14:paraId="25604A78" w14:textId="77777777" w:rsidR="00950956" w:rsidRPr="00F7504E" w:rsidRDefault="00950956" w:rsidP="00950956">
      <w:pPr>
        <w:spacing w:before="120" w:line="240" w:lineRule="auto"/>
        <w:ind w:leftChars="6" w:left="1134" w:hangingChars="510" w:hanging="1122"/>
        <w:rPr>
          <w:rFonts w:eastAsia="맑은 고딕"/>
          <w:b/>
          <w:i/>
          <w:kern w:val="2"/>
          <w:sz w:val="22"/>
          <w:szCs w:val="22"/>
          <w:lang w:val="en-US" w:eastAsia="ko-KR"/>
        </w:rPr>
      </w:pPr>
      <w:r w:rsidRPr="00F7504E">
        <w:rPr>
          <w:rFonts w:eastAsia="맑은 고딕"/>
          <w:b/>
          <w:i/>
          <w:kern w:val="2"/>
          <w:sz w:val="22"/>
          <w:szCs w:val="22"/>
          <w:lang w:val="en-US" w:eastAsia="ko-KR"/>
        </w:rPr>
        <w:t>Proposal</w:t>
      </w:r>
      <w:r>
        <w:rPr>
          <w:rFonts w:eastAsia="맑은 고딕"/>
          <w:b/>
          <w:i/>
          <w:kern w:val="2"/>
          <w:sz w:val="22"/>
          <w:szCs w:val="22"/>
          <w:lang w:val="en-US" w:eastAsia="ko-KR"/>
        </w:rPr>
        <w:t xml:space="preserve"> 7: If </w:t>
      </w:r>
      <w:r w:rsidRPr="00F7504E">
        <w:rPr>
          <w:rFonts w:eastAsia="맑은 고딕"/>
          <w:b/>
          <w:i/>
          <w:kern w:val="2"/>
          <w:sz w:val="22"/>
          <w:szCs w:val="22"/>
          <w:lang w:val="en-US" w:eastAsia="ko-KR"/>
        </w:rPr>
        <w:t>CORESET/CSS for random access is configured in the separate initial DL BWP for RedCap UEs, RedCap UEs use the CORESET/CSS for random access configured in the separate initial DL BWP for RedCap UEs.</w:t>
      </w:r>
    </w:p>
    <w:p w14:paraId="7A15B1BC" w14:textId="77777777" w:rsidR="00950956" w:rsidRPr="00F7504E" w:rsidRDefault="00950956" w:rsidP="00950956">
      <w:pPr>
        <w:pStyle w:val="ad"/>
        <w:numPr>
          <w:ilvl w:val="1"/>
          <w:numId w:val="42"/>
        </w:numPr>
        <w:spacing w:before="120" w:line="240" w:lineRule="auto"/>
        <w:ind w:leftChars="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I</w:t>
      </w:r>
      <w:r w:rsidRPr="00F7504E">
        <w:rPr>
          <w:rFonts w:ascii="Times New Roman" w:eastAsia="맑은 고딕" w:hAnsi="Times New Roman"/>
          <w:b/>
          <w:i/>
          <w:kern w:val="2"/>
          <w:sz w:val="22"/>
          <w:szCs w:val="22"/>
          <w:lang w:eastAsia="ko-KR"/>
        </w:rPr>
        <w:t xml:space="preserve">f </w:t>
      </w:r>
      <w:r>
        <w:rPr>
          <w:rFonts w:ascii="Times New Roman" w:eastAsia="맑은 고딕" w:hAnsi="Times New Roman"/>
          <w:b/>
          <w:i/>
          <w:kern w:val="2"/>
          <w:sz w:val="22"/>
          <w:szCs w:val="22"/>
          <w:lang w:eastAsia="ko-KR"/>
        </w:rPr>
        <w:t xml:space="preserve">it is </w:t>
      </w:r>
      <w:r w:rsidRPr="00F7504E">
        <w:rPr>
          <w:rFonts w:ascii="Times New Roman" w:eastAsia="맑은 고딕" w:hAnsi="Times New Roman"/>
          <w:b/>
          <w:i/>
          <w:kern w:val="2"/>
          <w:sz w:val="22"/>
          <w:szCs w:val="22"/>
          <w:lang w:eastAsia="ko-KR"/>
        </w:rPr>
        <w:t xml:space="preserve">not configured, </w:t>
      </w:r>
      <w:r>
        <w:rPr>
          <w:rFonts w:ascii="Times New Roman" w:eastAsia="맑은 고딕" w:hAnsi="Times New Roman"/>
          <w:b/>
          <w:i/>
          <w:kern w:val="2"/>
          <w:sz w:val="22"/>
          <w:szCs w:val="22"/>
          <w:lang w:eastAsia="ko-KR"/>
        </w:rPr>
        <w:t>RedCap UEs use</w:t>
      </w:r>
      <w:r w:rsidRPr="00F7504E">
        <w:rPr>
          <w:rFonts w:ascii="Times New Roman" w:eastAsia="맑은 고딕" w:hAnsi="Times New Roman"/>
          <w:b/>
          <w:i/>
          <w:kern w:val="2"/>
          <w:sz w:val="22"/>
          <w:szCs w:val="22"/>
          <w:lang w:eastAsia="ko-KR"/>
        </w:rPr>
        <w:t xml:space="preserve"> the MIB-configured CORESET#0 and SS MO for random access</w:t>
      </w:r>
      <w:r>
        <w:rPr>
          <w:rFonts w:ascii="Times New Roman" w:eastAsia="맑은 고딕" w:hAnsi="Times New Roman"/>
          <w:b/>
          <w:i/>
          <w:kern w:val="2"/>
          <w:sz w:val="22"/>
          <w:szCs w:val="22"/>
          <w:lang w:eastAsia="ko-KR"/>
        </w:rPr>
        <w:t>.</w:t>
      </w:r>
    </w:p>
    <w:p w14:paraId="2D5078D4" w14:textId="77777777" w:rsidR="00950956" w:rsidRPr="00F7504E" w:rsidRDefault="00950956" w:rsidP="00950956">
      <w:pPr>
        <w:spacing w:before="120" w:line="240" w:lineRule="auto"/>
        <w:ind w:leftChars="6" w:left="1134" w:hangingChars="510" w:hanging="1122"/>
        <w:rPr>
          <w:rFonts w:eastAsia="맑은 고딕"/>
          <w:b/>
          <w:i/>
          <w:kern w:val="2"/>
          <w:sz w:val="22"/>
          <w:szCs w:val="22"/>
          <w:lang w:val="en-US" w:eastAsia="ko-KR"/>
        </w:rPr>
      </w:pPr>
      <w:r w:rsidRPr="00F7504E">
        <w:rPr>
          <w:rFonts w:eastAsia="맑은 고딕"/>
          <w:b/>
          <w:i/>
          <w:kern w:val="2"/>
          <w:sz w:val="22"/>
          <w:szCs w:val="22"/>
          <w:lang w:val="en-US" w:eastAsia="ko-KR"/>
        </w:rPr>
        <w:t>Proposal</w:t>
      </w:r>
      <w:r>
        <w:rPr>
          <w:rFonts w:eastAsia="맑은 고딕"/>
          <w:b/>
          <w:i/>
          <w:kern w:val="2"/>
          <w:sz w:val="22"/>
          <w:szCs w:val="22"/>
          <w:lang w:val="en-US" w:eastAsia="ko-KR"/>
        </w:rPr>
        <w:t xml:space="preserve"> 8: If </w:t>
      </w:r>
      <w:r w:rsidRPr="00F7504E">
        <w:rPr>
          <w:rFonts w:eastAsia="맑은 고딕"/>
          <w:b/>
          <w:i/>
          <w:kern w:val="2"/>
          <w:sz w:val="22"/>
          <w:szCs w:val="22"/>
          <w:lang w:val="en-US" w:eastAsia="ko-KR"/>
        </w:rPr>
        <w:t>CORESET/CSS for paging is configured in the separate initial DL BWP for RedCap UEs, RedCap UEs use the CORESET/CSS for paging configured in the separate initial DL BWP for RedCap UEs.</w:t>
      </w:r>
    </w:p>
    <w:p w14:paraId="0338167D" w14:textId="77777777" w:rsidR="00950956" w:rsidRPr="00F7504E" w:rsidRDefault="00950956" w:rsidP="00950956">
      <w:pPr>
        <w:pStyle w:val="ad"/>
        <w:numPr>
          <w:ilvl w:val="1"/>
          <w:numId w:val="42"/>
        </w:numPr>
        <w:spacing w:before="120" w:line="240" w:lineRule="auto"/>
        <w:ind w:leftChars="0"/>
        <w:rPr>
          <w:rFonts w:ascii="Times New Roman" w:eastAsia="맑은 고딕" w:hAnsi="Times New Roman"/>
          <w:b/>
          <w:i/>
          <w:kern w:val="2"/>
          <w:sz w:val="22"/>
          <w:szCs w:val="22"/>
          <w:lang w:eastAsia="ko-KR"/>
        </w:rPr>
      </w:pPr>
      <w:r w:rsidRPr="00F7504E">
        <w:rPr>
          <w:rFonts w:ascii="Times New Roman" w:eastAsia="맑은 고딕" w:hAnsi="Times New Roman"/>
          <w:b/>
          <w:i/>
          <w:kern w:val="2"/>
          <w:sz w:val="22"/>
          <w:szCs w:val="22"/>
          <w:lang w:eastAsia="ko-KR"/>
        </w:rPr>
        <w:t xml:space="preserve">If </w:t>
      </w:r>
      <w:r>
        <w:rPr>
          <w:rFonts w:ascii="Times New Roman" w:eastAsia="맑은 고딕" w:hAnsi="Times New Roman"/>
          <w:b/>
          <w:i/>
          <w:kern w:val="2"/>
          <w:sz w:val="22"/>
          <w:szCs w:val="22"/>
          <w:lang w:eastAsia="ko-KR"/>
        </w:rPr>
        <w:t xml:space="preserve">it is </w:t>
      </w:r>
      <w:r w:rsidRPr="00F7504E">
        <w:rPr>
          <w:rFonts w:ascii="Times New Roman" w:eastAsia="맑은 고딕" w:hAnsi="Times New Roman"/>
          <w:b/>
          <w:i/>
          <w:kern w:val="2"/>
          <w:sz w:val="22"/>
          <w:szCs w:val="22"/>
          <w:lang w:eastAsia="ko-KR"/>
        </w:rPr>
        <w:t xml:space="preserve">not configured, </w:t>
      </w:r>
      <w:r>
        <w:rPr>
          <w:rFonts w:ascii="Times New Roman" w:eastAsia="맑은 고딕" w:hAnsi="Times New Roman"/>
          <w:b/>
          <w:i/>
          <w:kern w:val="2"/>
          <w:sz w:val="22"/>
          <w:szCs w:val="22"/>
          <w:lang w:eastAsia="ko-KR"/>
        </w:rPr>
        <w:t>RedCap UEs use</w:t>
      </w:r>
      <w:r w:rsidRPr="00F7504E">
        <w:rPr>
          <w:rFonts w:ascii="Times New Roman" w:eastAsia="맑은 고딕" w:hAnsi="Times New Roman"/>
          <w:b/>
          <w:i/>
          <w:kern w:val="2"/>
          <w:sz w:val="22"/>
          <w:szCs w:val="22"/>
          <w:lang w:eastAsia="ko-KR"/>
        </w:rPr>
        <w:t xml:space="preserve"> the MIB-configured CORESET#0 and SS MO for paging</w:t>
      </w:r>
    </w:p>
    <w:p w14:paraId="3ADB2549" w14:textId="77777777" w:rsidR="00950956" w:rsidRPr="00FD72E7" w:rsidRDefault="00950956" w:rsidP="0095095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9</w:t>
      </w:r>
      <w:r w:rsidRPr="009E7D6A">
        <w:rPr>
          <w:rFonts w:eastAsia="맑은 고딕" w:hint="eastAsia"/>
          <w:b/>
          <w:i/>
          <w:kern w:val="2"/>
          <w:sz w:val="22"/>
          <w:szCs w:val="22"/>
          <w:lang w:val="en-US" w:eastAsia="ko-KR"/>
        </w:rPr>
        <w:t xml:space="preserve">: </w:t>
      </w:r>
      <w:r w:rsidRPr="00FD72E7">
        <w:rPr>
          <w:rFonts w:eastAsia="맑은 고딕"/>
          <w:b/>
          <w:i/>
          <w:kern w:val="2"/>
          <w:sz w:val="22"/>
          <w:szCs w:val="22"/>
          <w:lang w:val="en-US" w:eastAsia="ko-KR"/>
        </w:rPr>
        <w:t>Regarding CORESET#0 and SIB1 in idle/inactive/connected mode for RedCap UEs in FR1,</w:t>
      </w:r>
    </w:p>
    <w:p w14:paraId="04323D76" w14:textId="77777777" w:rsidR="00950956" w:rsidRPr="00FD72E7" w:rsidRDefault="00950956" w:rsidP="00950956">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If a separate initial DL BWP for RedCap UEs is configured, then the UE shall not expect it to contain MIB-configured CORESET#0 or SIB1.</w:t>
      </w:r>
    </w:p>
    <w:p w14:paraId="166C867A" w14:textId="77777777" w:rsidR="00950956" w:rsidRPr="00FD72E7" w:rsidRDefault="00950956" w:rsidP="00950956">
      <w:pPr>
        <w:pStyle w:val="ad"/>
        <w:numPr>
          <w:ilvl w:val="1"/>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Note: The network may configure MIB-configured CORESET#0 or SIB1 to be within the separate initial DL BWP.</w:t>
      </w:r>
    </w:p>
    <w:p w14:paraId="5C6FA90C" w14:textId="77777777" w:rsidR="00950956" w:rsidRPr="00FD72E7" w:rsidRDefault="00950956" w:rsidP="00950956">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If an RRC-configured DL BWP is configured, then the UE shall not expect it to contain MIB-configured CORESET#0 or SIB1.</w:t>
      </w:r>
    </w:p>
    <w:p w14:paraId="42B50A13" w14:textId="77777777" w:rsidR="00950956" w:rsidRPr="00FD72E7" w:rsidRDefault="00950956" w:rsidP="00950956">
      <w:pPr>
        <w:pStyle w:val="ad"/>
        <w:numPr>
          <w:ilvl w:val="1"/>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Note: The network may configure MIB-configured CORESET#0 or SIB1 to be within the RRC-configured DL BWP.</w:t>
      </w:r>
    </w:p>
    <w:p w14:paraId="36505724" w14:textId="77777777" w:rsidR="00950956" w:rsidRDefault="00950956" w:rsidP="00950956">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 xml:space="preserve">In connected mode, </w:t>
      </w:r>
      <w:r>
        <w:rPr>
          <w:rFonts w:ascii="Times New Roman" w:eastAsia="맑은 고딕" w:hAnsi="Times New Roman"/>
          <w:b/>
          <w:i/>
          <w:kern w:val="2"/>
          <w:sz w:val="22"/>
          <w:szCs w:val="22"/>
          <w:lang w:eastAsia="ko-KR"/>
        </w:rPr>
        <w:t>a RedCap</w:t>
      </w:r>
      <w:r w:rsidRPr="00FD72E7">
        <w:rPr>
          <w:rFonts w:ascii="Times New Roman" w:eastAsia="맑은 고딕" w:hAnsi="Times New Roman"/>
          <w:b/>
          <w:i/>
          <w:kern w:val="2"/>
          <w:sz w:val="22"/>
          <w:szCs w:val="22"/>
          <w:lang w:eastAsia="ko-KR"/>
        </w:rPr>
        <w:t xml:space="preserve"> UE is not required to monitor CORESET#0 for SI update notification.</w:t>
      </w:r>
    </w:p>
    <w:p w14:paraId="432BCA8F" w14:textId="77777777" w:rsidR="00950956" w:rsidRPr="00FD72E7" w:rsidRDefault="00950956" w:rsidP="00950956">
      <w:pPr>
        <w:pStyle w:val="ad"/>
        <w:numPr>
          <w:ilvl w:val="1"/>
          <w:numId w:val="42"/>
        </w:numPr>
        <w:spacing w:before="120" w:line="240" w:lineRule="auto"/>
        <w:ind w:leftChars="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 xml:space="preserve">Notes: SI update notification can be supported if </w:t>
      </w:r>
      <w:r w:rsidRPr="001C423F">
        <w:rPr>
          <w:rFonts w:ascii="Times New Roman" w:eastAsia="맑은 고딕" w:hAnsi="Times New Roman"/>
          <w:b/>
          <w:i/>
          <w:kern w:val="2"/>
          <w:sz w:val="22"/>
          <w:szCs w:val="22"/>
          <w:lang w:eastAsia="ko-KR"/>
        </w:rPr>
        <w:t>CORESET</w:t>
      </w:r>
      <w:r>
        <w:rPr>
          <w:rFonts w:ascii="Times New Roman" w:eastAsia="맑은 고딕" w:hAnsi="Times New Roman"/>
          <w:b/>
          <w:i/>
          <w:kern w:val="2"/>
          <w:sz w:val="22"/>
          <w:szCs w:val="22"/>
          <w:lang w:eastAsia="ko-KR"/>
        </w:rPr>
        <w:t>s</w:t>
      </w:r>
      <w:r w:rsidRPr="001C423F">
        <w:rPr>
          <w:rFonts w:ascii="Times New Roman" w:eastAsia="맑은 고딕" w:hAnsi="Times New Roman"/>
          <w:b/>
          <w:i/>
          <w:kern w:val="2"/>
          <w:sz w:val="22"/>
          <w:szCs w:val="22"/>
          <w:lang w:eastAsia="ko-KR"/>
        </w:rPr>
        <w:t>/CSS</w:t>
      </w:r>
      <w:r>
        <w:rPr>
          <w:rFonts w:ascii="Times New Roman" w:eastAsia="맑은 고딕" w:hAnsi="Times New Roman"/>
          <w:b/>
          <w:i/>
          <w:kern w:val="2"/>
          <w:sz w:val="22"/>
          <w:szCs w:val="22"/>
          <w:lang w:eastAsia="ko-KR"/>
        </w:rPr>
        <w:t>s</w:t>
      </w:r>
      <w:r w:rsidRPr="001C423F">
        <w:rPr>
          <w:rFonts w:ascii="Times New Roman" w:eastAsia="맑은 고딕" w:hAnsi="Times New Roman"/>
          <w:b/>
          <w:i/>
          <w:kern w:val="2"/>
          <w:sz w:val="22"/>
          <w:szCs w:val="22"/>
          <w:lang w:eastAsia="ko-KR"/>
        </w:rPr>
        <w:t xml:space="preserve"> </w:t>
      </w:r>
      <w:r>
        <w:rPr>
          <w:rFonts w:ascii="Times New Roman" w:eastAsia="맑은 고딕" w:hAnsi="Times New Roman"/>
          <w:b/>
          <w:i/>
          <w:kern w:val="2"/>
          <w:sz w:val="22"/>
          <w:szCs w:val="22"/>
          <w:lang w:eastAsia="ko-KR"/>
        </w:rPr>
        <w:t xml:space="preserve">for paging and system information acquisition are configured in the separate initial DL BWP for RedCap UEs. The </w:t>
      </w:r>
      <w:r>
        <w:rPr>
          <w:rFonts w:ascii="Times New Roman" w:eastAsia="맑은 고딕" w:hAnsi="Times New Roman"/>
          <w:b/>
          <w:i/>
          <w:kern w:val="2"/>
          <w:sz w:val="22"/>
          <w:szCs w:val="22"/>
          <w:lang w:eastAsia="ko-KR"/>
        </w:rPr>
        <w:lastRenderedPageBreak/>
        <w:t>u</w:t>
      </w:r>
      <w:r w:rsidRPr="00D364CB">
        <w:rPr>
          <w:rFonts w:ascii="Times New Roman" w:eastAsia="맑은 고딕" w:hAnsi="Times New Roman"/>
          <w:b/>
          <w:i/>
          <w:kern w:val="2"/>
          <w:sz w:val="22"/>
          <w:szCs w:val="22"/>
          <w:lang w:eastAsia="ko-KR"/>
        </w:rPr>
        <w:t>pdated system information can</w:t>
      </w:r>
      <w:r>
        <w:rPr>
          <w:rFonts w:ascii="Times New Roman" w:eastAsia="맑은 고딕" w:hAnsi="Times New Roman"/>
          <w:b/>
          <w:i/>
          <w:kern w:val="2"/>
          <w:sz w:val="22"/>
          <w:szCs w:val="22"/>
          <w:lang w:eastAsia="ko-KR"/>
        </w:rPr>
        <w:t xml:space="preserve"> also</w:t>
      </w:r>
      <w:r w:rsidRPr="00D364CB">
        <w:rPr>
          <w:rFonts w:ascii="Times New Roman" w:eastAsia="맑은 고딕" w:hAnsi="Times New Roman"/>
          <w:b/>
          <w:i/>
          <w:kern w:val="2"/>
          <w:sz w:val="22"/>
          <w:szCs w:val="22"/>
          <w:lang w:eastAsia="ko-KR"/>
        </w:rPr>
        <w:t xml:space="preserve"> be </w:t>
      </w:r>
      <w:r>
        <w:rPr>
          <w:rFonts w:ascii="Times New Roman" w:eastAsia="맑은 고딕" w:hAnsi="Times New Roman"/>
          <w:b/>
          <w:i/>
          <w:kern w:val="2"/>
          <w:sz w:val="22"/>
          <w:szCs w:val="22"/>
          <w:lang w:eastAsia="ko-KR"/>
        </w:rPr>
        <w:t>provided</w:t>
      </w:r>
      <w:r w:rsidRPr="00D364CB">
        <w:rPr>
          <w:rFonts w:ascii="Times New Roman" w:eastAsia="맑은 고딕" w:hAnsi="Times New Roman"/>
          <w:b/>
          <w:i/>
          <w:kern w:val="2"/>
          <w:sz w:val="22"/>
          <w:szCs w:val="22"/>
          <w:lang w:eastAsia="ko-KR"/>
        </w:rPr>
        <w:t xml:space="preserve"> to a </w:t>
      </w:r>
      <w:r>
        <w:rPr>
          <w:rFonts w:ascii="Times New Roman" w:eastAsia="맑은 고딕" w:hAnsi="Times New Roman"/>
          <w:b/>
          <w:i/>
          <w:kern w:val="2"/>
          <w:sz w:val="22"/>
          <w:szCs w:val="22"/>
          <w:lang w:eastAsia="ko-KR"/>
        </w:rPr>
        <w:t xml:space="preserve">RedCap </w:t>
      </w:r>
      <w:r w:rsidRPr="00D364CB">
        <w:rPr>
          <w:rFonts w:ascii="Times New Roman" w:eastAsia="맑은 고딕" w:hAnsi="Times New Roman"/>
          <w:b/>
          <w:i/>
          <w:kern w:val="2"/>
          <w:sz w:val="22"/>
          <w:szCs w:val="22"/>
          <w:lang w:eastAsia="ko-KR"/>
        </w:rPr>
        <w:t xml:space="preserve">UE </w:t>
      </w:r>
      <w:r>
        <w:rPr>
          <w:rFonts w:ascii="Times New Roman" w:eastAsia="맑은 고딕" w:hAnsi="Times New Roman"/>
          <w:b/>
          <w:i/>
          <w:kern w:val="2"/>
          <w:sz w:val="22"/>
          <w:szCs w:val="22"/>
          <w:lang w:eastAsia="ko-KR"/>
        </w:rPr>
        <w:t>through</w:t>
      </w:r>
      <w:r w:rsidRPr="00D364CB">
        <w:rPr>
          <w:rFonts w:ascii="Times New Roman" w:eastAsia="맑은 고딕" w:hAnsi="Times New Roman"/>
          <w:b/>
          <w:i/>
          <w:kern w:val="2"/>
          <w:sz w:val="22"/>
          <w:szCs w:val="22"/>
          <w:lang w:eastAsia="ko-KR"/>
        </w:rPr>
        <w:t xml:space="preserve"> dedicated signaling </w:t>
      </w:r>
      <w:r w:rsidRPr="00CE36D3">
        <w:rPr>
          <w:rFonts w:ascii="Times New Roman" w:eastAsia="맑은 고딕" w:hAnsi="Times New Roman"/>
          <w:b/>
          <w:i/>
          <w:kern w:val="2"/>
          <w:sz w:val="22"/>
          <w:szCs w:val="22"/>
          <w:lang w:eastAsia="ko-KR"/>
        </w:rPr>
        <w:t xml:space="preserve">using the RRCReconfiguration message </w:t>
      </w:r>
      <w:r w:rsidRPr="00D364CB">
        <w:rPr>
          <w:rFonts w:ascii="Times New Roman" w:eastAsia="맑은 고딕" w:hAnsi="Times New Roman"/>
          <w:b/>
          <w:i/>
          <w:kern w:val="2"/>
          <w:sz w:val="22"/>
          <w:szCs w:val="22"/>
          <w:lang w:eastAsia="ko-KR"/>
        </w:rPr>
        <w:t>as in Rel-15.</w:t>
      </w:r>
    </w:p>
    <w:p w14:paraId="36BD611C" w14:textId="77777777" w:rsidR="00950956" w:rsidRPr="00F7504E" w:rsidRDefault="00950956" w:rsidP="00950956">
      <w:pPr>
        <w:spacing w:before="120" w:line="240" w:lineRule="auto"/>
        <w:ind w:leftChars="6" w:left="1134" w:hangingChars="510" w:hanging="1122"/>
        <w:rPr>
          <w:rFonts w:eastAsia="맑은 고딕"/>
          <w:b/>
          <w:i/>
          <w:kern w:val="2"/>
          <w:sz w:val="22"/>
          <w:szCs w:val="22"/>
          <w:lang w:val="en-US" w:eastAsia="ko-KR"/>
        </w:rPr>
      </w:pPr>
      <w:r w:rsidRPr="00F7504E">
        <w:rPr>
          <w:rFonts w:eastAsia="맑은 고딕"/>
          <w:b/>
          <w:i/>
          <w:kern w:val="2"/>
          <w:sz w:val="22"/>
          <w:szCs w:val="22"/>
          <w:lang w:val="en-US" w:eastAsia="ko-KR"/>
        </w:rPr>
        <w:t xml:space="preserve">Proposal </w:t>
      </w:r>
      <w:r>
        <w:rPr>
          <w:rFonts w:eastAsia="맑은 고딕"/>
          <w:b/>
          <w:i/>
          <w:kern w:val="2"/>
          <w:sz w:val="22"/>
          <w:szCs w:val="22"/>
          <w:lang w:val="en-US" w:eastAsia="ko-KR"/>
        </w:rPr>
        <w:t>10</w:t>
      </w:r>
      <w:r w:rsidRPr="00F7504E">
        <w:rPr>
          <w:rFonts w:eastAsia="맑은 고딕"/>
          <w:b/>
          <w:i/>
          <w:kern w:val="2"/>
          <w:sz w:val="22"/>
          <w:szCs w:val="22"/>
          <w:lang w:val="en-US" w:eastAsia="ko-KR"/>
        </w:rPr>
        <w:t xml:space="preserve">: </w:t>
      </w:r>
      <w:r w:rsidRPr="007F302F">
        <w:rPr>
          <w:rFonts w:eastAsia="맑은 고딕"/>
          <w:b/>
          <w:i/>
          <w:kern w:val="2"/>
          <w:sz w:val="22"/>
          <w:szCs w:val="22"/>
          <w:lang w:val="en-US" w:eastAsia="ko-KR"/>
        </w:rPr>
        <w:t xml:space="preserve">If the intra-slot PUCCH frequency hopping within the separate initial UL BWP in the PUCCH resource for HARQ feedback for Msg4/MsgB for RedCap UEs is OFF/disabled, then the frequency resource of the PUCCH is determined by the first frequency hop of the PUCCH which is </w:t>
      </w:r>
      <w:r>
        <w:rPr>
          <w:rFonts w:eastAsia="맑은 고딕"/>
          <w:b/>
          <w:i/>
          <w:kern w:val="2"/>
          <w:sz w:val="22"/>
          <w:szCs w:val="22"/>
          <w:lang w:val="en-US" w:eastAsia="ko-KR"/>
        </w:rPr>
        <w:t>determined as specified in TS 38.213</w:t>
      </w:r>
      <w:r w:rsidRPr="007F302F">
        <w:rPr>
          <w:rFonts w:eastAsia="맑은 고딕"/>
          <w:b/>
          <w:i/>
          <w:kern w:val="2"/>
          <w:sz w:val="22"/>
          <w:szCs w:val="22"/>
          <w:lang w:val="en-US" w:eastAsia="ko-KR"/>
        </w:rPr>
        <w:t>.</w:t>
      </w:r>
    </w:p>
    <w:p w14:paraId="7335E543" w14:textId="7865DB60" w:rsidR="00950956" w:rsidRPr="00F7504E" w:rsidRDefault="00950956" w:rsidP="00950956">
      <w:pPr>
        <w:spacing w:before="120" w:line="240" w:lineRule="auto"/>
        <w:ind w:leftChars="6" w:left="1134" w:hangingChars="510" w:hanging="1122"/>
        <w:rPr>
          <w:rFonts w:eastAsia="맑은 고딕"/>
          <w:b/>
          <w:i/>
          <w:kern w:val="2"/>
          <w:sz w:val="22"/>
          <w:szCs w:val="22"/>
          <w:lang w:val="en-US" w:eastAsia="ko-KR"/>
        </w:rPr>
      </w:pPr>
      <w:r w:rsidRPr="00F7504E">
        <w:rPr>
          <w:rFonts w:eastAsia="맑은 고딕"/>
          <w:b/>
          <w:i/>
          <w:kern w:val="2"/>
          <w:sz w:val="22"/>
          <w:szCs w:val="22"/>
          <w:lang w:val="en-US" w:eastAsia="ko-KR"/>
        </w:rPr>
        <w:t xml:space="preserve">Proposal </w:t>
      </w:r>
      <w:r>
        <w:rPr>
          <w:rFonts w:eastAsia="맑은 고딕"/>
          <w:b/>
          <w:i/>
          <w:kern w:val="2"/>
          <w:sz w:val="22"/>
          <w:szCs w:val="22"/>
          <w:lang w:val="en-US" w:eastAsia="ko-KR"/>
        </w:rPr>
        <w:t>11</w:t>
      </w:r>
      <w:r w:rsidRPr="00F7504E">
        <w:rPr>
          <w:rFonts w:eastAsia="맑은 고딕"/>
          <w:b/>
          <w:i/>
          <w:kern w:val="2"/>
          <w:sz w:val="22"/>
          <w:szCs w:val="22"/>
          <w:lang w:val="en-US" w:eastAsia="ko-KR"/>
        </w:rPr>
        <w:t xml:space="preserve">: </w:t>
      </w:r>
      <w:r>
        <w:rPr>
          <w:rFonts w:eastAsia="맑은 고딕"/>
          <w:b/>
          <w:i/>
          <w:kern w:val="2"/>
          <w:sz w:val="22"/>
          <w:szCs w:val="22"/>
          <w:lang w:val="en-US" w:eastAsia="ko-KR"/>
        </w:rPr>
        <w:t xml:space="preserve">Separate PUCCH configuration (either PUCCH-Config or PUCCH-ConfigCommon) including intra-slot PUCCH frequency hopping enable/disable should be configured in the separate </w:t>
      </w:r>
      <w:r w:rsidR="00E85A0B">
        <w:rPr>
          <w:rFonts w:eastAsia="맑은 고딕"/>
          <w:b/>
          <w:i/>
          <w:kern w:val="2"/>
          <w:sz w:val="22"/>
          <w:szCs w:val="22"/>
          <w:lang w:val="en-US" w:eastAsia="ko-KR"/>
        </w:rPr>
        <w:t>initial</w:t>
      </w:r>
      <w:r>
        <w:rPr>
          <w:rFonts w:eastAsia="맑은 고딕"/>
          <w:b/>
          <w:i/>
          <w:kern w:val="2"/>
          <w:sz w:val="22"/>
          <w:szCs w:val="22"/>
          <w:lang w:val="en-US" w:eastAsia="ko-KR"/>
        </w:rPr>
        <w:t xml:space="preserve"> UL BWP</w:t>
      </w:r>
      <w:r w:rsidRPr="007F302F">
        <w:rPr>
          <w:rFonts w:eastAsia="맑은 고딕"/>
          <w:b/>
          <w:i/>
          <w:kern w:val="2"/>
          <w:sz w:val="22"/>
          <w:szCs w:val="22"/>
          <w:lang w:val="en-US" w:eastAsia="ko-KR"/>
        </w:rPr>
        <w:t>.</w:t>
      </w:r>
    </w:p>
    <w:p w14:paraId="1D470D25" w14:textId="77777777" w:rsidR="00950956" w:rsidRPr="00F7504E" w:rsidRDefault="00950956" w:rsidP="00950956">
      <w:pPr>
        <w:spacing w:before="120" w:line="240" w:lineRule="auto"/>
        <w:ind w:leftChars="6" w:left="1134" w:hangingChars="510" w:hanging="1122"/>
        <w:rPr>
          <w:rFonts w:eastAsia="맑은 고딕"/>
          <w:b/>
          <w:i/>
          <w:kern w:val="2"/>
          <w:sz w:val="22"/>
          <w:szCs w:val="22"/>
          <w:lang w:val="en-US" w:eastAsia="ko-KR"/>
        </w:rPr>
      </w:pPr>
      <w:r w:rsidRPr="00F7504E">
        <w:rPr>
          <w:rFonts w:eastAsia="맑은 고딕"/>
          <w:b/>
          <w:i/>
          <w:kern w:val="2"/>
          <w:sz w:val="22"/>
          <w:szCs w:val="22"/>
          <w:lang w:val="en-US" w:eastAsia="ko-KR"/>
        </w:rPr>
        <w:t xml:space="preserve">Proposal </w:t>
      </w:r>
      <w:r>
        <w:rPr>
          <w:rFonts w:eastAsia="맑은 고딕"/>
          <w:b/>
          <w:i/>
          <w:kern w:val="2"/>
          <w:sz w:val="22"/>
          <w:szCs w:val="22"/>
          <w:lang w:val="en-US" w:eastAsia="ko-KR"/>
        </w:rPr>
        <w:t>12</w:t>
      </w:r>
      <w:r w:rsidRPr="00F7504E">
        <w:rPr>
          <w:rFonts w:eastAsia="맑은 고딕"/>
          <w:b/>
          <w:i/>
          <w:kern w:val="2"/>
          <w:sz w:val="22"/>
          <w:szCs w:val="22"/>
          <w:lang w:val="en-US" w:eastAsia="ko-KR"/>
        </w:rPr>
        <w:t xml:space="preserve">: </w:t>
      </w:r>
      <w:r>
        <w:rPr>
          <w:rFonts w:eastAsia="맑은 고딕"/>
          <w:b/>
          <w:i/>
          <w:kern w:val="2"/>
          <w:sz w:val="22"/>
          <w:szCs w:val="22"/>
          <w:lang w:val="en-US" w:eastAsia="ko-KR"/>
        </w:rPr>
        <w:t>M</w:t>
      </w:r>
      <w:r w:rsidRPr="00CC2C5D">
        <w:rPr>
          <w:rFonts w:eastAsia="맑은 고딕"/>
          <w:b/>
          <w:i/>
          <w:kern w:val="2"/>
          <w:sz w:val="22"/>
          <w:szCs w:val="22"/>
          <w:lang w:val="en-US" w:eastAsia="ko-KR"/>
        </w:rPr>
        <w:t xml:space="preserve">ultiplexing of non-FH and FH PUCCH transmissions in PUCCH resources are </w:t>
      </w:r>
      <w:r>
        <w:rPr>
          <w:rFonts w:eastAsia="맑은 고딕"/>
          <w:b/>
          <w:i/>
          <w:kern w:val="2"/>
          <w:sz w:val="22"/>
          <w:szCs w:val="22"/>
          <w:lang w:val="en-US" w:eastAsia="ko-KR"/>
        </w:rPr>
        <w:t>already supported. Specification works for further optimization is not essential, hence not desired</w:t>
      </w:r>
      <w:r w:rsidRPr="007F302F">
        <w:rPr>
          <w:rFonts w:eastAsia="맑은 고딕"/>
          <w:b/>
          <w:i/>
          <w:kern w:val="2"/>
          <w:sz w:val="22"/>
          <w:szCs w:val="22"/>
          <w:lang w:val="en-US" w:eastAsia="ko-KR"/>
        </w:rPr>
        <w:t>.</w:t>
      </w:r>
    </w:p>
    <w:p w14:paraId="48345F6B" w14:textId="77777777" w:rsidR="00950956" w:rsidRPr="008B4FD8" w:rsidRDefault="00950956" w:rsidP="00950956">
      <w:pPr>
        <w:spacing w:before="120" w:line="240" w:lineRule="auto"/>
        <w:ind w:leftChars="6" w:left="1134" w:hangingChars="510" w:hanging="1122"/>
        <w:rPr>
          <w:rFonts w:eastAsia="맑은 고딕"/>
          <w:b/>
          <w:i/>
          <w:kern w:val="2"/>
          <w:sz w:val="22"/>
          <w:szCs w:val="22"/>
          <w:lang w:val="en-US" w:eastAsia="ko-KR"/>
        </w:rPr>
      </w:pPr>
      <w:r w:rsidRPr="008B4FD8">
        <w:rPr>
          <w:rFonts w:eastAsia="맑은 고딕"/>
          <w:b/>
          <w:i/>
          <w:kern w:val="2"/>
          <w:sz w:val="22"/>
          <w:szCs w:val="22"/>
          <w:lang w:val="en-US" w:eastAsia="ko-KR"/>
        </w:rPr>
        <w:t xml:space="preserve">Proposal </w:t>
      </w:r>
      <w:r>
        <w:rPr>
          <w:rFonts w:eastAsia="맑은 고딕"/>
          <w:b/>
          <w:i/>
          <w:kern w:val="2"/>
          <w:sz w:val="22"/>
          <w:szCs w:val="22"/>
          <w:lang w:val="en-US" w:eastAsia="ko-KR"/>
        </w:rPr>
        <w:t>13</w:t>
      </w:r>
      <w:r w:rsidRPr="008B4FD8">
        <w:rPr>
          <w:rFonts w:eastAsia="맑은 고딕"/>
          <w:b/>
          <w:i/>
          <w:kern w:val="2"/>
          <w:sz w:val="22"/>
          <w:szCs w:val="22"/>
          <w:lang w:val="en-US" w:eastAsia="ko-KR"/>
        </w:rPr>
        <w:t>: Support of FG 6-1a (“BWP operation without restriction on BW of BWP(s)” as described in TR 38.822) is an optional UE capability for RedCap UEs.</w:t>
      </w:r>
    </w:p>
    <w:p w14:paraId="79DE4F83" w14:textId="77777777" w:rsidR="00950956" w:rsidRDefault="00950956" w:rsidP="00950956">
      <w:pPr>
        <w:spacing w:before="120" w:line="240" w:lineRule="auto"/>
        <w:ind w:leftChars="6" w:left="1134" w:hangingChars="510" w:hanging="1122"/>
        <w:rPr>
          <w:rFonts w:eastAsia="맑은 고딕"/>
          <w:b/>
          <w:i/>
          <w:kern w:val="2"/>
          <w:sz w:val="22"/>
          <w:szCs w:val="22"/>
          <w:lang w:val="en-US" w:eastAsia="ko-KR"/>
        </w:rPr>
      </w:pPr>
      <w:r w:rsidRPr="00F25731">
        <w:rPr>
          <w:rFonts w:eastAsia="맑은 고딕"/>
          <w:b/>
          <w:i/>
          <w:kern w:val="2"/>
          <w:sz w:val="22"/>
          <w:szCs w:val="22"/>
          <w:lang w:val="en-US" w:eastAsia="ko-KR"/>
        </w:rPr>
        <w:t xml:space="preserve">Proposal </w:t>
      </w:r>
      <w:r>
        <w:rPr>
          <w:rFonts w:eastAsia="맑은 고딕"/>
          <w:b/>
          <w:i/>
          <w:kern w:val="2"/>
          <w:sz w:val="22"/>
          <w:szCs w:val="22"/>
          <w:lang w:val="en-US" w:eastAsia="ko-KR"/>
        </w:rPr>
        <w:t>14</w:t>
      </w:r>
      <w:r w:rsidRPr="00F25731">
        <w:rPr>
          <w:rFonts w:eastAsia="맑은 고딕"/>
          <w:b/>
          <w:i/>
          <w:kern w:val="2"/>
          <w:sz w:val="22"/>
          <w:szCs w:val="22"/>
          <w:lang w:val="en-US" w:eastAsia="ko-KR"/>
        </w:rPr>
        <w:t>: Mechanisms for faster BWP switching and/or hopping are not introduced for RedCap UEs.</w:t>
      </w:r>
    </w:p>
    <w:p w14:paraId="108BC41F" w14:textId="3F2AA7C8" w:rsidR="005B12AE" w:rsidRPr="00854FF2"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F25731">
      <w:pPr>
        <w:pStyle w:val="1"/>
        <w:numPr>
          <w:ilvl w:val="0"/>
          <w:numId w:val="35"/>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p>
    <w:p w14:paraId="40959F2E" w14:textId="59976B7F" w:rsidR="00410A8F" w:rsidRPr="00410A8F" w:rsidRDefault="00410A8F" w:rsidP="00D74F8B">
      <w:pPr>
        <w:pStyle w:val="References"/>
        <w:tabs>
          <w:tab w:val="clear" w:pos="6031"/>
        </w:tabs>
        <w:ind w:left="426" w:hanging="426"/>
      </w:pPr>
      <w:bookmarkStart w:id="9" w:name="_Ref68547076"/>
      <w:bookmarkStart w:id="10" w:name="_Ref32914645"/>
      <w:bookmarkStart w:id="11" w:name="_Ref37066925"/>
      <w:bookmarkStart w:id="12" w:name="_Ref40384374"/>
      <w:r w:rsidRPr="00D74F8B">
        <w:rPr>
          <w:szCs w:val="22"/>
        </w:rPr>
        <w:t>RP-2</w:t>
      </w:r>
      <w:r>
        <w:rPr>
          <w:szCs w:val="22"/>
        </w:rPr>
        <w:t>02933</w:t>
      </w:r>
      <w:r>
        <w:tab/>
        <w:t>New</w:t>
      </w:r>
      <w:r w:rsidRPr="00D74F8B">
        <w:t xml:space="preserve"> WID on support of reduced capability NR devices</w:t>
      </w:r>
      <w:r w:rsidRPr="0005195C">
        <w:t xml:space="preserve">, </w:t>
      </w:r>
      <w:r w:rsidR="00CC2C5D">
        <w:tab/>
      </w:r>
      <w:r w:rsidR="00CC2C5D">
        <w:tab/>
      </w:r>
      <w:r w:rsidR="00CC2C5D">
        <w:tab/>
      </w:r>
      <w:r w:rsidRPr="0005195C">
        <w:rPr>
          <w:rFonts w:ascii="Times" w:eastAsia="바탕" w:hAnsi="Times" w:cs="Times"/>
          <w:lang w:eastAsia="zh-CN"/>
        </w:rPr>
        <w:t>Ericsson</w:t>
      </w:r>
      <w:bookmarkEnd w:id="9"/>
    </w:p>
    <w:p w14:paraId="62B7B34D" w14:textId="074F968F" w:rsidR="00262400" w:rsidRPr="00FD72E7" w:rsidRDefault="00D74F8B" w:rsidP="00D74F8B">
      <w:pPr>
        <w:pStyle w:val="References"/>
        <w:tabs>
          <w:tab w:val="clear" w:pos="6031"/>
        </w:tabs>
        <w:ind w:left="426" w:hanging="426"/>
      </w:pPr>
      <w:bookmarkStart w:id="13" w:name="_Ref68547211"/>
      <w:r w:rsidRPr="00D74F8B">
        <w:rPr>
          <w:szCs w:val="22"/>
        </w:rPr>
        <w:t>RP-2</w:t>
      </w:r>
      <w:r w:rsidR="00410A8F">
        <w:rPr>
          <w:szCs w:val="22"/>
        </w:rPr>
        <w:t>10918</w:t>
      </w:r>
      <w:r w:rsidR="00553B66">
        <w:tab/>
      </w:r>
      <w:r w:rsidR="00410A8F">
        <w:t>Revised</w:t>
      </w:r>
      <w:r w:rsidRPr="00D74F8B">
        <w:t xml:space="preserve"> WID on support of reduced capability NR devices</w:t>
      </w:r>
      <w:r w:rsidR="004361D0" w:rsidRPr="0005195C">
        <w:t xml:space="preserve">, </w:t>
      </w:r>
      <w:bookmarkEnd w:id="10"/>
      <w:bookmarkEnd w:id="11"/>
      <w:r w:rsidR="00CC2C5D">
        <w:tab/>
      </w:r>
      <w:r w:rsidR="00CC2C5D">
        <w:tab/>
      </w:r>
      <w:r w:rsidR="0005195C" w:rsidRPr="0005195C">
        <w:rPr>
          <w:rFonts w:ascii="Times" w:eastAsia="바탕" w:hAnsi="Times" w:cs="Times"/>
          <w:lang w:eastAsia="zh-CN"/>
        </w:rPr>
        <w:t>Ericsson</w:t>
      </w:r>
      <w:bookmarkEnd w:id="12"/>
      <w:bookmarkEnd w:id="13"/>
    </w:p>
    <w:p w14:paraId="2BDAEB0C" w14:textId="33BF2014" w:rsidR="0071387D" w:rsidRDefault="00CC2C5D" w:rsidP="00E85A0B">
      <w:pPr>
        <w:pStyle w:val="References"/>
        <w:tabs>
          <w:tab w:val="clear" w:pos="6031"/>
        </w:tabs>
        <w:ind w:left="426" w:hanging="426"/>
      </w:pPr>
      <w:bookmarkStart w:id="14" w:name="_Ref84015687"/>
      <w:r w:rsidRPr="00CC2C5D">
        <w:rPr>
          <w:szCs w:val="22"/>
        </w:rPr>
        <w:t>R1-2110381</w:t>
      </w:r>
      <w:r w:rsidR="0071387D" w:rsidRPr="00E42D1D">
        <w:tab/>
      </w:r>
      <w:r w:rsidRPr="00180699">
        <w:rPr>
          <w:rFonts w:eastAsia="바탕"/>
          <w:szCs w:val="20"/>
          <w:lang w:val="en-GB" w:eastAsia="x-none"/>
        </w:rPr>
        <w:t>FL summary #5 on reduced maximum UE bandwidth for RedCap</w:t>
      </w:r>
      <w:r>
        <w:tab/>
      </w:r>
      <w:r w:rsidR="0071387D" w:rsidRPr="00E42D1D">
        <w:t>Moderator (Ericsson)</w:t>
      </w:r>
      <w:bookmarkEnd w:id="14"/>
    </w:p>
    <w:bookmarkStart w:id="15" w:name="_Ref87036960"/>
    <w:p w14:paraId="3737F31C" w14:textId="6C6BF050" w:rsidR="00CC2C5D" w:rsidRDefault="00CC2C5D" w:rsidP="00E85A0B">
      <w:pPr>
        <w:pStyle w:val="References"/>
        <w:tabs>
          <w:tab w:val="clear" w:pos="6031"/>
        </w:tabs>
        <w:ind w:left="426" w:hanging="426"/>
        <w:rPr>
          <w:shd w:val="clear" w:color="auto" w:fill="FFFFFF"/>
        </w:rPr>
      </w:pPr>
      <w:r w:rsidRPr="00E85A0B">
        <w:rPr>
          <w:szCs w:val="22"/>
        </w:rPr>
        <w:fldChar w:fldCharType="begin"/>
      </w:r>
      <w:r w:rsidRPr="00E85A0B">
        <w:rPr>
          <w:szCs w:val="22"/>
        </w:rPr>
        <w:instrText xml:space="preserve"> HYPERLINK "https://www.3gpp.org/ftp/tsg_ran/WG1_RL1/TSGR1_106b-e/Docs/R1-2110600.zip" </w:instrText>
      </w:r>
      <w:r w:rsidRPr="00E85A0B">
        <w:rPr>
          <w:szCs w:val="22"/>
        </w:rPr>
        <w:fldChar w:fldCharType="separate"/>
      </w:r>
      <w:r w:rsidRPr="00E85A0B">
        <w:rPr>
          <w:szCs w:val="22"/>
        </w:rPr>
        <w:t>R1-2110600</w:t>
      </w:r>
      <w:r w:rsidRPr="00E85A0B">
        <w:rPr>
          <w:szCs w:val="22"/>
        </w:rPr>
        <w:fldChar w:fldCharType="end"/>
      </w:r>
      <w:r>
        <w:rPr>
          <w:shd w:val="clear" w:color="auto" w:fill="FFFFFF"/>
        </w:rPr>
        <w:tab/>
      </w:r>
      <w:r w:rsidRPr="00791F00">
        <w:rPr>
          <w:shd w:val="clear" w:color="auto" w:fill="FFFFFF"/>
        </w:rPr>
        <w:t>LS on use of NCD-SSB instead of CD-SSB for RedCap UE</w:t>
      </w:r>
      <w:r>
        <w:rPr>
          <w:shd w:val="clear" w:color="auto" w:fill="FFFFFF"/>
        </w:rPr>
        <w:tab/>
      </w:r>
      <w:r>
        <w:rPr>
          <w:shd w:val="clear" w:color="auto" w:fill="FFFFFF"/>
        </w:rPr>
        <w:tab/>
      </w:r>
      <w:r w:rsidRPr="00791F00">
        <w:rPr>
          <w:shd w:val="clear" w:color="auto" w:fill="FFFFFF"/>
        </w:rPr>
        <w:t>RAN1, Ericsson</w:t>
      </w:r>
      <w:bookmarkEnd w:id="15"/>
    </w:p>
    <w:p w14:paraId="4F56278C" w14:textId="77777777" w:rsidR="00CC2C5D" w:rsidRPr="00E42D1D" w:rsidRDefault="00CC2C5D" w:rsidP="00E85A0B">
      <w:pPr>
        <w:pStyle w:val="References"/>
        <w:numPr>
          <w:ilvl w:val="0"/>
          <w:numId w:val="0"/>
        </w:numPr>
        <w:ind w:left="426"/>
      </w:pPr>
    </w:p>
    <w:sectPr w:rsidR="00CC2C5D" w:rsidRPr="00E42D1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1FB60" w14:textId="77777777" w:rsidR="00E81243" w:rsidRDefault="00E81243" w:rsidP="00CB15B0">
      <w:pPr>
        <w:spacing w:before="0" w:after="0" w:line="240" w:lineRule="auto"/>
      </w:pPr>
      <w:r>
        <w:separator/>
      </w:r>
    </w:p>
  </w:endnote>
  <w:endnote w:type="continuationSeparator" w:id="0">
    <w:p w14:paraId="3B72A5D6" w14:textId="77777777" w:rsidR="00E81243" w:rsidRDefault="00E8124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G스마트체 Light">
    <w:altName w:val="Times New Roman"/>
    <w:panose1 w:val="00000000000000000000"/>
    <w:charset w:val="00"/>
    <w:family w:val="auto"/>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54B5E" w14:textId="77777777" w:rsidR="00E81243" w:rsidRDefault="00E81243" w:rsidP="00CB15B0">
      <w:pPr>
        <w:spacing w:before="0" w:after="0" w:line="240" w:lineRule="auto"/>
      </w:pPr>
      <w:r>
        <w:separator/>
      </w:r>
    </w:p>
  </w:footnote>
  <w:footnote w:type="continuationSeparator" w:id="0">
    <w:p w14:paraId="57015385" w14:textId="77777777" w:rsidR="00E81243" w:rsidRDefault="00E8124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C6077"/>
    <w:multiLevelType w:val="hybridMultilevel"/>
    <w:tmpl w:val="4F2E04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9"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15:restartNumberingAfterBreak="0">
    <w:nsid w:val="22D759EE"/>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8494584"/>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92A6F42"/>
    <w:multiLevelType w:val="hybridMultilevel"/>
    <w:tmpl w:val="EE42E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996FF8"/>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8C5E66"/>
    <w:multiLevelType w:val="hybridMultilevel"/>
    <w:tmpl w:val="715AE5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89551A7"/>
    <w:multiLevelType w:val="hybridMultilevel"/>
    <w:tmpl w:val="8A64B366"/>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3"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4"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5"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9"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5B547189"/>
    <w:multiLevelType w:val="hybridMultilevel"/>
    <w:tmpl w:val="A754E4C4"/>
    <w:lvl w:ilvl="0" w:tplc="04090001">
      <w:start w:val="1"/>
      <w:numFmt w:val="bullet"/>
      <w:lvlText w:val=""/>
      <w:lvlJc w:val="left"/>
      <w:pPr>
        <w:ind w:left="812" w:hanging="400"/>
      </w:pPr>
      <w:rPr>
        <w:rFonts w:ascii="Wingdings" w:hAnsi="Wingdings" w:hint="default"/>
      </w:rPr>
    </w:lvl>
    <w:lvl w:ilvl="1" w:tplc="04090003">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31"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2"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22560A6"/>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4" w15:restartNumberingAfterBreak="0">
    <w:nsid w:val="691941B9"/>
    <w:multiLevelType w:val="hybridMultilevel"/>
    <w:tmpl w:val="48A2E9E0"/>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35" w15:restartNumberingAfterBreak="0">
    <w:nsid w:val="69CC11D9"/>
    <w:multiLevelType w:val="hybridMultilevel"/>
    <w:tmpl w:val="DD102E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8"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7"/>
  </w:num>
  <w:num w:numId="2">
    <w:abstractNumId w:val="0"/>
  </w:num>
  <w:num w:numId="3">
    <w:abstractNumId w:val="19"/>
  </w:num>
  <w:num w:numId="4">
    <w:abstractNumId w:val="31"/>
  </w:num>
  <w:num w:numId="5">
    <w:abstractNumId w:val="2"/>
  </w:num>
  <w:num w:numId="6">
    <w:abstractNumId w:val="7"/>
  </w:num>
  <w:num w:numId="7">
    <w:abstractNumId w:val="8"/>
  </w:num>
  <w:num w:numId="8">
    <w:abstractNumId w:val="3"/>
  </w:num>
  <w:num w:numId="9">
    <w:abstractNumId w:val="29"/>
  </w:num>
  <w:num w:numId="10">
    <w:abstractNumId w:val="41"/>
  </w:num>
  <w:num w:numId="11">
    <w:abstractNumId w:val="20"/>
  </w:num>
  <w:num w:numId="12">
    <w:abstractNumId w:val="27"/>
  </w:num>
  <w:num w:numId="13">
    <w:abstractNumId w:val="39"/>
  </w:num>
  <w:num w:numId="14">
    <w:abstractNumId w:val="38"/>
  </w:num>
  <w:num w:numId="15">
    <w:abstractNumId w:val="24"/>
  </w:num>
  <w:num w:numId="16">
    <w:abstractNumId w:val="40"/>
  </w:num>
  <w:num w:numId="17">
    <w:abstractNumId w:val="42"/>
  </w:num>
  <w:num w:numId="18">
    <w:abstractNumId w:val="19"/>
  </w:num>
  <w:num w:numId="19">
    <w:abstractNumId w:val="28"/>
  </w:num>
  <w:num w:numId="20">
    <w:abstractNumId w:val="23"/>
  </w:num>
  <w:num w:numId="21">
    <w:abstractNumId w:val="12"/>
  </w:num>
  <w:num w:numId="22">
    <w:abstractNumId w:val="18"/>
  </w:num>
  <w:num w:numId="23">
    <w:abstractNumId w:val="19"/>
  </w:num>
  <w:num w:numId="24">
    <w:abstractNumId w:val="9"/>
  </w:num>
  <w:num w:numId="25">
    <w:abstractNumId w:val="4"/>
  </w:num>
  <w:num w:numId="26">
    <w:abstractNumId w:val="14"/>
  </w:num>
  <w:num w:numId="27">
    <w:abstractNumId w:val="16"/>
  </w:num>
  <w:num w:numId="28">
    <w:abstractNumId w:val="11"/>
  </w:num>
  <w:num w:numId="29">
    <w:abstractNumId w:val="10"/>
  </w:num>
  <w:num w:numId="30">
    <w:abstractNumId w:val="36"/>
  </w:num>
  <w:num w:numId="31">
    <w:abstractNumId w:val="13"/>
  </w:num>
  <w:num w:numId="32">
    <w:abstractNumId w:val="25"/>
  </w:num>
  <w:num w:numId="33">
    <w:abstractNumId w:val="1"/>
  </w:num>
  <w:num w:numId="34">
    <w:abstractNumId w:val="22"/>
  </w:num>
  <w:num w:numId="35">
    <w:abstractNumId w:val="33"/>
  </w:num>
  <w:num w:numId="36">
    <w:abstractNumId w:val="32"/>
  </w:num>
  <w:num w:numId="37">
    <w:abstractNumId w:val="5"/>
  </w:num>
  <w:num w:numId="38">
    <w:abstractNumId w:val="26"/>
  </w:num>
  <w:num w:numId="39">
    <w:abstractNumId w:val="5"/>
  </w:num>
  <w:num w:numId="40">
    <w:abstractNumId w:val="34"/>
  </w:num>
  <w:num w:numId="41">
    <w:abstractNumId w:val="35"/>
  </w:num>
  <w:num w:numId="42">
    <w:abstractNumId w:val="30"/>
  </w:num>
  <w:num w:numId="43">
    <w:abstractNumId w:val="21"/>
  </w:num>
  <w:num w:numId="44">
    <w:abstractNumId w:val="17"/>
  </w:num>
  <w:num w:numId="45">
    <w:abstractNumId w:val="19"/>
  </w:num>
  <w:num w:numId="46">
    <w:abstractNumId w:val="6"/>
  </w:num>
  <w:num w:numId="47">
    <w:abstractNumId w:val="15"/>
  </w:num>
  <w:num w:numId="48">
    <w:abstractNumId w:val="19"/>
  </w:num>
  <w:num w:numId="4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58A"/>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0CE7"/>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081B"/>
    <w:rsid w:val="000C110B"/>
    <w:rsid w:val="000C1346"/>
    <w:rsid w:val="000C14F2"/>
    <w:rsid w:val="000C18AC"/>
    <w:rsid w:val="000C206A"/>
    <w:rsid w:val="000C2482"/>
    <w:rsid w:val="000C29D9"/>
    <w:rsid w:val="000C2B46"/>
    <w:rsid w:val="000C2CB8"/>
    <w:rsid w:val="000C302B"/>
    <w:rsid w:val="000C336C"/>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DF"/>
    <w:rsid w:val="001A3A9F"/>
    <w:rsid w:val="001A432B"/>
    <w:rsid w:val="001A4401"/>
    <w:rsid w:val="001A5053"/>
    <w:rsid w:val="001A51EE"/>
    <w:rsid w:val="001A6330"/>
    <w:rsid w:val="001A67FC"/>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5D"/>
    <w:rsid w:val="001F08B2"/>
    <w:rsid w:val="001F0A7D"/>
    <w:rsid w:val="001F0D2A"/>
    <w:rsid w:val="001F17F5"/>
    <w:rsid w:val="001F2507"/>
    <w:rsid w:val="001F29D4"/>
    <w:rsid w:val="001F2A5F"/>
    <w:rsid w:val="001F2C1A"/>
    <w:rsid w:val="001F2F9D"/>
    <w:rsid w:val="001F3033"/>
    <w:rsid w:val="001F3131"/>
    <w:rsid w:val="001F32A6"/>
    <w:rsid w:val="001F3C6C"/>
    <w:rsid w:val="001F3D64"/>
    <w:rsid w:val="001F3E60"/>
    <w:rsid w:val="001F47D1"/>
    <w:rsid w:val="001F4A19"/>
    <w:rsid w:val="001F4CB1"/>
    <w:rsid w:val="001F4F3C"/>
    <w:rsid w:val="001F5AC7"/>
    <w:rsid w:val="001F7A34"/>
    <w:rsid w:val="001F7CE9"/>
    <w:rsid w:val="001F7E24"/>
    <w:rsid w:val="001F7F8A"/>
    <w:rsid w:val="00200B34"/>
    <w:rsid w:val="00200CC6"/>
    <w:rsid w:val="00201636"/>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4F6F"/>
    <w:rsid w:val="002D59A1"/>
    <w:rsid w:val="002D5D4E"/>
    <w:rsid w:val="002D5E07"/>
    <w:rsid w:val="002D6A0C"/>
    <w:rsid w:val="002D6DFF"/>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989"/>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1D8"/>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C67"/>
    <w:rsid w:val="00657DCF"/>
    <w:rsid w:val="00660597"/>
    <w:rsid w:val="0066077F"/>
    <w:rsid w:val="006614A2"/>
    <w:rsid w:val="0066168E"/>
    <w:rsid w:val="0066224E"/>
    <w:rsid w:val="006622D2"/>
    <w:rsid w:val="00662DB5"/>
    <w:rsid w:val="0066328B"/>
    <w:rsid w:val="006641DB"/>
    <w:rsid w:val="00664B4E"/>
    <w:rsid w:val="00664B53"/>
    <w:rsid w:val="006653C0"/>
    <w:rsid w:val="00665520"/>
    <w:rsid w:val="0066568E"/>
    <w:rsid w:val="00665914"/>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4D11"/>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1243"/>
    <w:rsid w:val="007625F2"/>
    <w:rsid w:val="00762C31"/>
    <w:rsid w:val="00762E5A"/>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41"/>
    <w:rsid w:val="00841E68"/>
    <w:rsid w:val="00842192"/>
    <w:rsid w:val="00842316"/>
    <w:rsid w:val="00842F6B"/>
    <w:rsid w:val="00843089"/>
    <w:rsid w:val="0084339F"/>
    <w:rsid w:val="00843966"/>
    <w:rsid w:val="0084410B"/>
    <w:rsid w:val="008442A3"/>
    <w:rsid w:val="00844F73"/>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3C7"/>
    <w:rsid w:val="00872BC6"/>
    <w:rsid w:val="00872F2B"/>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37B"/>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4AEF"/>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19C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7ED"/>
    <w:rsid w:val="009A2DAE"/>
    <w:rsid w:val="009A3B0D"/>
    <w:rsid w:val="009A44A7"/>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A16"/>
    <w:rsid w:val="00A27C6B"/>
    <w:rsid w:val="00A27D6C"/>
    <w:rsid w:val="00A27EB6"/>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D85"/>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9A3"/>
    <w:rsid w:val="00D33DC9"/>
    <w:rsid w:val="00D33F0C"/>
    <w:rsid w:val="00D34522"/>
    <w:rsid w:val="00D3507F"/>
    <w:rsid w:val="00D35158"/>
    <w:rsid w:val="00D3536A"/>
    <w:rsid w:val="00D35B87"/>
    <w:rsid w:val="00D35E52"/>
    <w:rsid w:val="00D36451"/>
    <w:rsid w:val="00D364CB"/>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AA"/>
    <w:rsid w:val="00DE50BF"/>
    <w:rsid w:val="00DE51E5"/>
    <w:rsid w:val="00DE56EE"/>
    <w:rsid w:val="00DE5A68"/>
    <w:rsid w:val="00DE5D3E"/>
    <w:rsid w:val="00DE6BA5"/>
    <w:rsid w:val="00DE74CF"/>
    <w:rsid w:val="00DE79D3"/>
    <w:rsid w:val="00DF07CA"/>
    <w:rsid w:val="00DF0914"/>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FFA"/>
    <w:rsid w:val="00E151A8"/>
    <w:rsid w:val="00E162A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AD3"/>
    <w:rsid w:val="00E44C7B"/>
    <w:rsid w:val="00E44D49"/>
    <w:rsid w:val="00E45C8D"/>
    <w:rsid w:val="00E462B6"/>
    <w:rsid w:val="00E46465"/>
    <w:rsid w:val="00E466D2"/>
    <w:rsid w:val="00E46DB3"/>
    <w:rsid w:val="00E47467"/>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A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4775E"/>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C4"/>
    <w:rsid w:val="00FD7B55"/>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6F4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91F365-FFD3-4BAD-954A-D768CFCBB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3776</Words>
  <Characters>21526</Characters>
  <Application>Microsoft Office Word</Application>
  <DocSecurity>0</DocSecurity>
  <Lines>179</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25252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Jay KIM (LG Electronics)</cp:lastModifiedBy>
  <cp:revision>2</cp:revision>
  <cp:lastPrinted>2018-11-01T13:47:00Z</cp:lastPrinted>
  <dcterms:created xsi:type="dcterms:W3CDTF">2021-11-05T16:03:00Z</dcterms:created>
  <dcterms:modified xsi:type="dcterms:W3CDTF">2021-11-05T16:03:00Z</dcterms:modified>
</cp:coreProperties>
</file>